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41E5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7E3DE2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ABE3421" wp14:editId="4DE2B49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DA69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B7C48A5" w14:textId="777777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794691">
        <w:rPr>
          <w:rFonts w:ascii="Arial" w:hAnsi="Arial" w:cs="Arial"/>
          <w:bCs/>
          <w:color w:val="404040"/>
          <w:sz w:val="24"/>
          <w:szCs w:val="24"/>
        </w:rPr>
        <w:t xml:space="preserve">: María Josefa Vidal Guzmán </w:t>
      </w:r>
    </w:p>
    <w:p w14:paraId="59FBA35A" w14:textId="77777777" w:rsidR="00AB5916" w:rsidRPr="00BA21B4" w:rsidRDefault="00F90BDB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Grado de Escolaridad: Doctorado</w:t>
      </w:r>
    </w:p>
    <w:p w14:paraId="25B6A37E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F90BDB">
        <w:rPr>
          <w:rFonts w:ascii="Arial" w:hAnsi="Arial" w:cs="Arial"/>
          <w:b/>
          <w:bCs/>
          <w:i/>
          <w:color w:val="404040"/>
          <w:sz w:val="24"/>
          <w:szCs w:val="24"/>
        </w:rPr>
        <w:t>(Doctorado</w:t>
      </w:r>
      <w:r w:rsidR="00F90BDB">
        <w:rPr>
          <w:rFonts w:ascii="Arial" w:hAnsi="Arial" w:cs="Arial"/>
          <w:b/>
          <w:bCs/>
          <w:color w:val="404040"/>
          <w:sz w:val="24"/>
          <w:szCs w:val="24"/>
        </w:rPr>
        <w:t>): 11799877</w:t>
      </w:r>
    </w:p>
    <w:p w14:paraId="6AAACC8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F90BD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90BDB">
        <w:rPr>
          <w:rFonts w:ascii="Arial" w:hAnsi="Arial" w:cs="Arial"/>
          <w:color w:val="404040"/>
          <w:sz w:val="24"/>
          <w:szCs w:val="24"/>
        </w:rPr>
        <w:t>228-6-89-</w:t>
      </w:r>
      <w:r w:rsidRPr="00BA21B4">
        <w:rPr>
          <w:rFonts w:ascii="Arial" w:hAnsi="Arial" w:cs="Arial"/>
          <w:color w:val="404040"/>
          <w:sz w:val="24"/>
          <w:szCs w:val="24"/>
        </w:rPr>
        <w:t>2</w:t>
      </w:r>
      <w:r w:rsidR="00F90BDB">
        <w:rPr>
          <w:rFonts w:ascii="Arial" w:hAnsi="Arial" w:cs="Arial"/>
          <w:color w:val="404040"/>
          <w:sz w:val="24"/>
          <w:szCs w:val="24"/>
        </w:rPr>
        <w:t>2-64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F90BDB">
        <w:rPr>
          <w:rFonts w:ascii="Arial" w:hAnsi="Arial" w:cs="Arial"/>
          <w:color w:val="404040"/>
          <w:sz w:val="24"/>
          <w:szCs w:val="24"/>
        </w:rPr>
        <w:t xml:space="preserve"> 4050</w:t>
      </w:r>
    </w:p>
    <w:p w14:paraId="35760468" w14:textId="77777777" w:rsidR="00747B33" w:rsidRPr="006663A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F90BD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90BDB" w:rsidRPr="00F90BDB">
        <w:rPr>
          <w:rFonts w:ascii="Arial" w:hAnsi="Arial" w:cs="Arial"/>
          <w:b/>
          <w:bCs/>
          <w:color w:val="404040"/>
          <w:sz w:val="24"/>
          <w:szCs w:val="24"/>
        </w:rPr>
        <w:t>mvidal@fiscaliaveracruz.gob.mx</w:t>
      </w:r>
    </w:p>
    <w:p w14:paraId="0B93D2B1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0679A9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D38216A" wp14:editId="3D66975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0762C6D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09317E1" w14:textId="77777777" w:rsidR="00BB2BF2" w:rsidRPr="00142DB5" w:rsidRDefault="00F90BD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8"/>
          <w:szCs w:val="28"/>
        </w:rPr>
      </w:pPr>
      <w:r w:rsidRPr="00142DB5">
        <w:rPr>
          <w:rFonts w:ascii="Arial" w:hAnsi="Arial" w:cs="Arial"/>
          <w:b/>
          <w:sz w:val="24"/>
          <w:szCs w:val="28"/>
        </w:rPr>
        <w:t>2002 – 2006</w:t>
      </w:r>
    </w:p>
    <w:p w14:paraId="6607FB1D" w14:textId="77777777" w:rsidR="00F90BDB" w:rsidRPr="00142DB5" w:rsidRDefault="00F90BDB" w:rsidP="00F90BD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42DB5">
        <w:rPr>
          <w:rFonts w:ascii="Arial" w:hAnsi="Arial" w:cs="Arial"/>
          <w:sz w:val="24"/>
          <w:szCs w:val="28"/>
        </w:rPr>
        <w:t>Licenciatura en Derecho</w:t>
      </w:r>
    </w:p>
    <w:p w14:paraId="5B396259" w14:textId="77777777" w:rsidR="00F90BDB" w:rsidRPr="00142DB5" w:rsidRDefault="00F90BDB" w:rsidP="00F90BD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42DB5">
        <w:rPr>
          <w:rFonts w:ascii="Arial" w:hAnsi="Arial" w:cs="Arial"/>
          <w:sz w:val="24"/>
          <w:szCs w:val="28"/>
        </w:rPr>
        <w:t>Universidad Veracruzana.</w:t>
      </w:r>
    </w:p>
    <w:p w14:paraId="437ECFDE" w14:textId="77777777" w:rsidR="00F90BDB" w:rsidRPr="00142DB5" w:rsidRDefault="00F90BDB" w:rsidP="00F90BDB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142DB5">
        <w:rPr>
          <w:rFonts w:ascii="Arial" w:hAnsi="Arial" w:cs="Arial"/>
          <w:b/>
          <w:sz w:val="24"/>
          <w:szCs w:val="28"/>
        </w:rPr>
        <w:t>2008 – 2010</w:t>
      </w:r>
    </w:p>
    <w:p w14:paraId="72F941D3" w14:textId="77777777" w:rsidR="00F90BDB" w:rsidRPr="00142DB5" w:rsidRDefault="00F90BDB" w:rsidP="00F90BD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42DB5">
        <w:rPr>
          <w:rFonts w:ascii="Arial" w:hAnsi="Arial" w:cs="Arial"/>
          <w:sz w:val="24"/>
          <w:szCs w:val="28"/>
        </w:rPr>
        <w:t>Maestría en Administración Pública</w:t>
      </w:r>
    </w:p>
    <w:p w14:paraId="5F5F351C" w14:textId="77777777" w:rsidR="00747B33" w:rsidRPr="00142DB5" w:rsidRDefault="00F90BD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142DB5">
        <w:rPr>
          <w:rFonts w:ascii="Arial" w:hAnsi="Arial" w:cs="Arial"/>
          <w:sz w:val="24"/>
          <w:szCs w:val="28"/>
        </w:rPr>
        <w:t>Universidad Anáhuac.</w:t>
      </w:r>
    </w:p>
    <w:p w14:paraId="62855DF1" w14:textId="77777777" w:rsidR="00F90BDB" w:rsidRPr="00142DB5" w:rsidRDefault="00F90BD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142DB5">
        <w:rPr>
          <w:rFonts w:ascii="Arial" w:hAnsi="Arial" w:cs="Arial"/>
          <w:b/>
          <w:sz w:val="24"/>
          <w:szCs w:val="28"/>
        </w:rPr>
        <w:t>2012-2015</w:t>
      </w:r>
    </w:p>
    <w:p w14:paraId="3171E089" w14:textId="77777777" w:rsidR="00F90BDB" w:rsidRPr="00142DB5" w:rsidRDefault="00F90BDB" w:rsidP="00F90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142DB5">
        <w:rPr>
          <w:rFonts w:ascii="Arial" w:hAnsi="Arial" w:cs="Arial"/>
          <w:sz w:val="24"/>
          <w:szCs w:val="28"/>
        </w:rPr>
        <w:t>Doctorado en Administración Pública</w:t>
      </w:r>
    </w:p>
    <w:p w14:paraId="78BFB684" w14:textId="77777777" w:rsidR="00747B33" w:rsidRPr="00142DB5" w:rsidRDefault="006A39F4" w:rsidP="006A39F4">
      <w:pPr>
        <w:pStyle w:val="Prrafodelista1"/>
        <w:ind w:left="0"/>
        <w:jc w:val="both"/>
        <w:rPr>
          <w:rFonts w:ascii="Arial" w:hAnsi="Arial" w:cs="Arial"/>
          <w:sz w:val="24"/>
          <w:szCs w:val="24"/>
        </w:rPr>
      </w:pPr>
      <w:r w:rsidRPr="00142DB5">
        <w:rPr>
          <w:rFonts w:ascii="Arial" w:hAnsi="Arial" w:cs="Arial"/>
          <w:sz w:val="24"/>
          <w:szCs w:val="24"/>
        </w:rPr>
        <w:t>Instituto de Administración Pública.</w:t>
      </w:r>
    </w:p>
    <w:p w14:paraId="6DC9E27B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50284B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3C857B8" wp14:editId="57D9FE6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CA94573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4DA542D" w14:textId="77777777" w:rsidR="00BB2BF2" w:rsidRPr="00142DB5" w:rsidRDefault="006663A9" w:rsidP="00656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42DB5">
        <w:rPr>
          <w:rFonts w:ascii="Arial" w:hAnsi="Arial" w:cs="Arial"/>
          <w:b/>
          <w:color w:val="404040"/>
          <w:sz w:val="24"/>
          <w:szCs w:val="24"/>
        </w:rPr>
        <w:t>Julio 2024 - Agosto 2024</w:t>
      </w:r>
    </w:p>
    <w:p w14:paraId="46DBFE84" w14:textId="77777777" w:rsidR="00AB5916" w:rsidRPr="00142DB5" w:rsidRDefault="006663A9" w:rsidP="00142DB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42DB5">
        <w:rPr>
          <w:rFonts w:ascii="Arial" w:hAnsi="Arial" w:cs="Arial"/>
          <w:color w:val="404040"/>
          <w:sz w:val="24"/>
          <w:szCs w:val="24"/>
        </w:rPr>
        <w:t>Subdirectora de Facilitadores del Órgano Especializado en Mecanismos Alternativos de Solución de Controversias.</w:t>
      </w:r>
    </w:p>
    <w:p w14:paraId="00BFE254" w14:textId="77777777" w:rsidR="006663A9" w:rsidRPr="00142DB5" w:rsidRDefault="006663A9" w:rsidP="00142DB5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42DB5">
        <w:rPr>
          <w:rFonts w:ascii="Arial" w:hAnsi="Arial" w:cs="Arial"/>
          <w:b/>
          <w:color w:val="404040"/>
          <w:sz w:val="24"/>
          <w:szCs w:val="24"/>
        </w:rPr>
        <w:t xml:space="preserve">Abril 2019 – Julio 2024 </w:t>
      </w:r>
    </w:p>
    <w:p w14:paraId="5C5A51DB" w14:textId="77777777" w:rsidR="006663A9" w:rsidRPr="00142DB5" w:rsidRDefault="006663A9" w:rsidP="006123E6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42DB5">
        <w:rPr>
          <w:rFonts w:ascii="Arial" w:hAnsi="Arial" w:cs="Arial"/>
          <w:color w:val="404040"/>
          <w:sz w:val="24"/>
          <w:szCs w:val="24"/>
        </w:rPr>
        <w:t>Subdirectora de Fiscales Orientadores y Facilitadores del Órgano Especializado en Mecanismos Alternativos de Solución de Controversias.</w:t>
      </w:r>
    </w:p>
    <w:p w14:paraId="1003383F" w14:textId="77777777" w:rsidR="006663A9" w:rsidRPr="00142DB5" w:rsidRDefault="006663A9" w:rsidP="006123E6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42DB5">
        <w:rPr>
          <w:rFonts w:ascii="Arial" w:hAnsi="Arial" w:cs="Arial"/>
          <w:b/>
          <w:color w:val="404040"/>
          <w:sz w:val="24"/>
          <w:szCs w:val="24"/>
        </w:rPr>
        <w:t>Febrero 2011 – Abril 2019</w:t>
      </w:r>
    </w:p>
    <w:p w14:paraId="6691873A" w14:textId="77777777" w:rsidR="00747B33" w:rsidRPr="00142DB5" w:rsidRDefault="006663A9" w:rsidP="006123E6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42DB5">
        <w:rPr>
          <w:rFonts w:ascii="Arial" w:hAnsi="Arial" w:cs="Arial"/>
          <w:color w:val="404040"/>
          <w:sz w:val="24"/>
          <w:szCs w:val="24"/>
        </w:rPr>
        <w:t>Oficial Secretario del Área del C. Procurador General del Estado</w:t>
      </w:r>
      <w:r w:rsidR="00656DB2" w:rsidRPr="00142DB5">
        <w:rPr>
          <w:rFonts w:ascii="Arial" w:hAnsi="Arial" w:cs="Arial"/>
          <w:color w:val="404040"/>
          <w:sz w:val="24"/>
          <w:szCs w:val="24"/>
        </w:rPr>
        <w:t xml:space="preserve">. </w:t>
      </w:r>
    </w:p>
    <w:p w14:paraId="77FD9AB4" w14:textId="77777777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Conocimiento</w:t>
      </w:r>
    </w:p>
    <w:p w14:paraId="5724D50A" w14:textId="77777777" w:rsidR="006123E6" w:rsidRDefault="006123E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1012648" wp14:editId="04267DD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BEF8" w14:textId="77777777" w:rsidR="006123E6" w:rsidRDefault="006123E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963FDDF" w14:textId="77777777" w:rsidR="00BB2BF2" w:rsidRPr="00142DB5" w:rsidRDefault="006663A9" w:rsidP="006663A9">
      <w:pPr>
        <w:rPr>
          <w:rFonts w:ascii="Arial" w:hAnsi="Arial" w:cs="Arial"/>
          <w:color w:val="404040"/>
          <w:sz w:val="24"/>
          <w:szCs w:val="24"/>
        </w:rPr>
      </w:pPr>
      <w:r w:rsidRPr="00142DB5">
        <w:rPr>
          <w:rFonts w:ascii="Arial" w:hAnsi="Arial" w:cs="Arial"/>
          <w:color w:val="404040"/>
          <w:sz w:val="24"/>
          <w:szCs w:val="24"/>
        </w:rPr>
        <w:t>Constitucional, Derecho Penal, Administración Pública y Mecanismos Alternativos de Solución de Controversias</w:t>
      </w:r>
    </w:p>
    <w:p w14:paraId="2C0F1C52" w14:textId="77777777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F594" w14:textId="77777777" w:rsidR="004B232F" w:rsidRDefault="004B232F" w:rsidP="00AB5916">
      <w:pPr>
        <w:spacing w:after="0" w:line="240" w:lineRule="auto"/>
      </w:pPr>
      <w:r>
        <w:separator/>
      </w:r>
    </w:p>
  </w:endnote>
  <w:endnote w:type="continuationSeparator" w:id="0">
    <w:p w14:paraId="311C64CF" w14:textId="77777777" w:rsidR="004B232F" w:rsidRDefault="004B232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FA5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1FECFC" wp14:editId="1BD342E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575B" w14:textId="77777777" w:rsidR="004B232F" w:rsidRDefault="004B232F" w:rsidP="00AB5916">
      <w:pPr>
        <w:spacing w:after="0" w:line="240" w:lineRule="auto"/>
      </w:pPr>
      <w:r>
        <w:separator/>
      </w:r>
    </w:p>
  </w:footnote>
  <w:footnote w:type="continuationSeparator" w:id="0">
    <w:p w14:paraId="591DB600" w14:textId="77777777" w:rsidR="004B232F" w:rsidRDefault="004B232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994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8AF1D44" wp14:editId="4102811C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3B1"/>
    <w:multiLevelType w:val="multilevel"/>
    <w:tmpl w:val="61B823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42DB5"/>
    <w:rsid w:val="00196774"/>
    <w:rsid w:val="00247088"/>
    <w:rsid w:val="002F214B"/>
    <w:rsid w:val="00304E91"/>
    <w:rsid w:val="003301E8"/>
    <w:rsid w:val="003C3917"/>
    <w:rsid w:val="003E7CE6"/>
    <w:rsid w:val="00462C41"/>
    <w:rsid w:val="004A1170"/>
    <w:rsid w:val="004B232F"/>
    <w:rsid w:val="004B2D6E"/>
    <w:rsid w:val="004E4FFA"/>
    <w:rsid w:val="005502F5"/>
    <w:rsid w:val="005A32B3"/>
    <w:rsid w:val="005B0902"/>
    <w:rsid w:val="00600D12"/>
    <w:rsid w:val="006123E6"/>
    <w:rsid w:val="00656DB2"/>
    <w:rsid w:val="006663A9"/>
    <w:rsid w:val="006A39F4"/>
    <w:rsid w:val="006B6226"/>
    <w:rsid w:val="006B643A"/>
    <w:rsid w:val="006C2CDA"/>
    <w:rsid w:val="00723B67"/>
    <w:rsid w:val="00726727"/>
    <w:rsid w:val="00747B33"/>
    <w:rsid w:val="00785C57"/>
    <w:rsid w:val="00794691"/>
    <w:rsid w:val="00846235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90BD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BB68"/>
  <w15:docId w15:val="{61127CB4-2F24-4B47-BB03-C3DF0863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6A39F4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5</cp:revision>
  <cp:lastPrinted>2019-10-08T18:25:00Z</cp:lastPrinted>
  <dcterms:created xsi:type="dcterms:W3CDTF">2024-09-12T16:09:00Z</dcterms:created>
  <dcterms:modified xsi:type="dcterms:W3CDTF">2025-09-18T16:43:00Z</dcterms:modified>
</cp:coreProperties>
</file>