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87FA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F275BF5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002BAE4" wp14:editId="468433B6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FB38D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397F148" w14:textId="41E19932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211B1D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r w:rsidR="00A46BF7">
        <w:rPr>
          <w:rFonts w:ascii="Arial" w:hAnsi="Arial" w:cs="Arial"/>
          <w:bCs/>
          <w:color w:val="404040"/>
          <w:sz w:val="24"/>
          <w:szCs w:val="24"/>
        </w:rPr>
        <w:t>Julio Cesar Celaya Carmona</w:t>
      </w:r>
    </w:p>
    <w:p w14:paraId="17100E75" w14:textId="77777777" w:rsidR="00AB5916" w:rsidRPr="00211B1D" w:rsidRDefault="00211B1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Escolaridad: </w:t>
      </w:r>
      <w:r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5E0753ED" w14:textId="63CBBD33" w:rsidR="00AB5916" w:rsidRPr="00211B1D" w:rsidRDefault="00211B1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Profesional: </w:t>
      </w:r>
      <w:r w:rsidR="00E558FC">
        <w:rPr>
          <w:rFonts w:ascii="Arial" w:hAnsi="Arial" w:cs="Arial"/>
          <w:bCs/>
          <w:color w:val="404040"/>
          <w:sz w:val="24"/>
          <w:szCs w:val="24"/>
        </w:rPr>
        <w:t>11949176</w:t>
      </w:r>
    </w:p>
    <w:p w14:paraId="5A2B987E" w14:textId="2E843FD6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211B1D">
        <w:rPr>
          <w:rFonts w:ascii="Arial" w:hAnsi="Arial" w:cs="Arial"/>
          <w:color w:val="404040"/>
          <w:sz w:val="24"/>
          <w:szCs w:val="24"/>
        </w:rPr>
        <w:t xml:space="preserve">: </w:t>
      </w:r>
      <w:r w:rsidR="00D5570A">
        <w:rPr>
          <w:rFonts w:ascii="Arial" w:hAnsi="Arial" w:cs="Arial"/>
          <w:color w:val="404040"/>
          <w:sz w:val="24"/>
          <w:szCs w:val="24"/>
        </w:rPr>
        <w:t>s/d</w:t>
      </w:r>
    </w:p>
    <w:p w14:paraId="5585FB1B" w14:textId="1E1B8BD7" w:rsidR="00AB5916" w:rsidRPr="00211B1D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211B1D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E558FC" w:rsidRPr="00E558FC">
        <w:rPr>
          <w:rFonts w:ascii="Arial" w:hAnsi="Arial" w:cs="Arial"/>
          <w:bCs/>
          <w:color w:val="404040"/>
          <w:sz w:val="24"/>
          <w:szCs w:val="24"/>
        </w:rPr>
        <w:t>jccelaya@fiscaliaveracruz.gob.mx</w:t>
      </w:r>
    </w:p>
    <w:p w14:paraId="1853F9F2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8A87DC5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425EED1" wp14:editId="5E479241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2EDEC00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C837207" w14:textId="663A1557" w:rsidR="00BB2BF2" w:rsidRPr="00BB2BF2" w:rsidRDefault="00211B1D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200</w:t>
      </w:r>
      <w:r w:rsidR="00E558FC">
        <w:rPr>
          <w:rFonts w:ascii="Arial" w:hAnsi="Arial" w:cs="Arial"/>
          <w:b/>
          <w:color w:val="404040"/>
          <w:sz w:val="24"/>
          <w:szCs w:val="24"/>
        </w:rPr>
        <w:t>4</w:t>
      </w:r>
      <w:r>
        <w:rPr>
          <w:rFonts w:ascii="Arial" w:hAnsi="Arial" w:cs="Arial"/>
          <w:b/>
          <w:color w:val="404040"/>
          <w:sz w:val="24"/>
          <w:szCs w:val="24"/>
        </w:rPr>
        <w:t>-20</w:t>
      </w:r>
      <w:r w:rsidR="00E558FC">
        <w:rPr>
          <w:rFonts w:ascii="Arial" w:hAnsi="Arial" w:cs="Arial"/>
          <w:b/>
          <w:color w:val="404040"/>
          <w:sz w:val="24"/>
          <w:szCs w:val="24"/>
        </w:rPr>
        <w:t>08</w:t>
      </w:r>
    </w:p>
    <w:p w14:paraId="79BA2898" w14:textId="77777777" w:rsidR="00BA21B4" w:rsidRDefault="00211B1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1D865FF4" w14:textId="195008DC" w:rsidR="00211B1D" w:rsidRDefault="00E558F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de Xalapa</w:t>
      </w:r>
    </w:p>
    <w:p w14:paraId="0921176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58A6F8D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AC2A8A4" wp14:editId="18CCA466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3AE65E79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2D468ACF" w14:textId="77777777" w:rsidR="009F3609" w:rsidRDefault="007E527D" w:rsidP="009F3609">
      <w:pPr>
        <w:spacing w:after="0"/>
        <w:rPr>
          <w:rFonts w:ascii="Arial" w:hAnsi="Arial" w:cs="Arial"/>
          <w:b/>
          <w:color w:val="404040"/>
          <w:sz w:val="24"/>
          <w:szCs w:val="24"/>
        </w:rPr>
      </w:pPr>
      <w:r w:rsidRPr="007E527D">
        <w:rPr>
          <w:rFonts w:ascii="Arial" w:hAnsi="Arial" w:cs="Arial"/>
          <w:b/>
          <w:color w:val="404040"/>
          <w:sz w:val="24"/>
          <w:szCs w:val="24"/>
        </w:rPr>
        <w:t>Noviembre del 2008 a noviembre del 2020</w:t>
      </w:r>
    </w:p>
    <w:p w14:paraId="0C6D0375" w14:textId="085E85FA" w:rsidR="007E527D" w:rsidRPr="009F3609" w:rsidRDefault="007E527D" w:rsidP="009F3609">
      <w:pPr>
        <w:spacing w:after="0"/>
        <w:rPr>
          <w:rFonts w:ascii="Arial" w:hAnsi="Arial" w:cs="Arial"/>
          <w:bCs/>
          <w:color w:val="404040"/>
          <w:sz w:val="24"/>
          <w:szCs w:val="24"/>
        </w:rPr>
      </w:pPr>
      <w:r w:rsidRPr="009F3609">
        <w:rPr>
          <w:rFonts w:ascii="Arial" w:hAnsi="Arial" w:cs="Arial"/>
          <w:bCs/>
          <w:color w:val="404040"/>
          <w:sz w:val="24"/>
          <w:szCs w:val="24"/>
        </w:rPr>
        <w:t xml:space="preserve">Supervisor en el área de seguridad de la División de Inteligencia de la </w:t>
      </w:r>
      <w:r w:rsidR="005541F0" w:rsidRPr="009F3609">
        <w:rPr>
          <w:rFonts w:ascii="Arial" w:hAnsi="Arial" w:cs="Arial"/>
          <w:bCs/>
          <w:color w:val="404040"/>
          <w:sz w:val="24"/>
          <w:szCs w:val="24"/>
        </w:rPr>
        <w:t>Guardia Nacional.</w:t>
      </w:r>
    </w:p>
    <w:p w14:paraId="54F4079E" w14:textId="77777777" w:rsidR="009F3609" w:rsidRDefault="007E527D" w:rsidP="009F3609">
      <w:pPr>
        <w:spacing w:after="0"/>
        <w:rPr>
          <w:rFonts w:ascii="Arial" w:hAnsi="Arial" w:cs="Arial"/>
          <w:b/>
          <w:color w:val="404040"/>
          <w:sz w:val="24"/>
          <w:szCs w:val="24"/>
        </w:rPr>
      </w:pPr>
      <w:r w:rsidRPr="007E527D">
        <w:rPr>
          <w:rFonts w:ascii="Arial" w:hAnsi="Arial" w:cs="Arial"/>
          <w:b/>
          <w:color w:val="404040"/>
          <w:sz w:val="24"/>
          <w:szCs w:val="24"/>
        </w:rPr>
        <w:t>Julio del 2021 a Julio del 2023</w:t>
      </w:r>
    </w:p>
    <w:p w14:paraId="124FF1EF" w14:textId="1B7E9F6D" w:rsidR="007E527D" w:rsidRDefault="007E527D" w:rsidP="009F3609">
      <w:pPr>
        <w:spacing w:after="0"/>
        <w:rPr>
          <w:rFonts w:ascii="Arial" w:hAnsi="Arial" w:cs="Arial"/>
          <w:bCs/>
          <w:color w:val="404040"/>
          <w:sz w:val="24"/>
          <w:szCs w:val="24"/>
        </w:rPr>
      </w:pPr>
      <w:r w:rsidRPr="009F3609">
        <w:rPr>
          <w:rFonts w:ascii="Arial" w:hAnsi="Arial" w:cs="Arial"/>
          <w:bCs/>
          <w:color w:val="404040"/>
          <w:sz w:val="24"/>
          <w:szCs w:val="24"/>
        </w:rPr>
        <w:t xml:space="preserve">Policía de Investigación perteneciente a la Policía Ministerial de la </w:t>
      </w:r>
      <w:proofErr w:type="gramStart"/>
      <w:r w:rsidRPr="009F3609">
        <w:rPr>
          <w:rFonts w:ascii="Arial" w:hAnsi="Arial" w:cs="Arial"/>
          <w:bCs/>
          <w:color w:val="404040"/>
          <w:sz w:val="24"/>
          <w:szCs w:val="24"/>
        </w:rPr>
        <w:t>Fiscalía General</w:t>
      </w:r>
      <w:proofErr w:type="gramEnd"/>
      <w:r w:rsidRPr="009F3609">
        <w:rPr>
          <w:rFonts w:ascii="Arial" w:hAnsi="Arial" w:cs="Arial"/>
          <w:bCs/>
          <w:color w:val="404040"/>
          <w:sz w:val="24"/>
          <w:szCs w:val="24"/>
        </w:rPr>
        <w:t xml:space="preserve"> de Justicia del Estado de Veracruz</w:t>
      </w:r>
      <w:r w:rsidR="005541F0" w:rsidRPr="009F3609"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63B6E1E0" w14:textId="77777777" w:rsidR="00230CF1" w:rsidRPr="009F3609" w:rsidRDefault="00230CF1" w:rsidP="009F3609">
      <w:pPr>
        <w:spacing w:after="0"/>
        <w:rPr>
          <w:rFonts w:ascii="Arial" w:hAnsi="Arial" w:cs="Arial"/>
          <w:bCs/>
          <w:color w:val="404040"/>
          <w:sz w:val="24"/>
          <w:szCs w:val="24"/>
        </w:rPr>
      </w:pPr>
    </w:p>
    <w:p w14:paraId="3E72BED7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DCBAA9A" wp14:editId="095CD614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45E2ADF2" w14:textId="77777777" w:rsidR="009F3609" w:rsidRDefault="009F3609" w:rsidP="009F3609">
      <w:pPr>
        <w:spacing w:after="0"/>
        <w:rPr>
          <w:rFonts w:ascii="Arial" w:hAnsi="Arial" w:cs="Arial"/>
          <w:color w:val="404040"/>
          <w:sz w:val="24"/>
          <w:szCs w:val="24"/>
        </w:rPr>
      </w:pPr>
    </w:p>
    <w:p w14:paraId="2A487E0A" w14:textId="37FED29D" w:rsidR="006B643A" w:rsidRPr="005776F0" w:rsidRDefault="00413687" w:rsidP="009F3609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5776F0">
        <w:rPr>
          <w:rFonts w:ascii="Arial" w:hAnsi="Arial" w:cs="Arial"/>
          <w:color w:val="404040"/>
          <w:sz w:val="24"/>
          <w:szCs w:val="24"/>
        </w:rPr>
        <w:t xml:space="preserve">Derecho Penal </w:t>
      </w:r>
    </w:p>
    <w:p w14:paraId="3A17FF41" w14:textId="77777777" w:rsidR="00413687" w:rsidRDefault="00413687" w:rsidP="009F3609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5776F0">
        <w:rPr>
          <w:rFonts w:ascii="Arial" w:hAnsi="Arial" w:cs="Arial"/>
          <w:color w:val="404040"/>
          <w:sz w:val="24"/>
          <w:szCs w:val="24"/>
        </w:rPr>
        <w:t>Sistema penal Acusatorio</w:t>
      </w:r>
    </w:p>
    <w:p w14:paraId="45A82E3D" w14:textId="135B0C45" w:rsidR="00413687" w:rsidRDefault="00D5570A" w:rsidP="009F3609">
      <w:pPr>
        <w:spacing w:after="0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Psicología Criminal</w:t>
      </w:r>
    </w:p>
    <w:p w14:paraId="26F26A4A" w14:textId="77777777" w:rsidR="009F3609" w:rsidRPr="009F3609" w:rsidRDefault="009F3609" w:rsidP="009F3609">
      <w:pPr>
        <w:spacing w:after="0"/>
        <w:rPr>
          <w:rFonts w:ascii="Arial" w:hAnsi="Arial" w:cs="Arial"/>
          <w:color w:val="404040"/>
          <w:sz w:val="24"/>
          <w:szCs w:val="24"/>
        </w:rPr>
      </w:pPr>
    </w:p>
    <w:sectPr w:rsidR="009F3609" w:rsidRPr="009F3609" w:rsidSect="00413687">
      <w:headerReference w:type="default" r:id="rId10"/>
      <w:footerReference w:type="default" r:id="rId11"/>
      <w:pgSz w:w="12240" w:h="20160" w:code="5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8BEA" w14:textId="77777777" w:rsidR="009C00F7" w:rsidRDefault="009C00F7" w:rsidP="00AB5916">
      <w:pPr>
        <w:spacing w:after="0" w:line="240" w:lineRule="auto"/>
      </w:pPr>
      <w:r>
        <w:separator/>
      </w:r>
    </w:p>
  </w:endnote>
  <w:endnote w:type="continuationSeparator" w:id="0">
    <w:p w14:paraId="2FA38D43" w14:textId="77777777" w:rsidR="009C00F7" w:rsidRDefault="009C00F7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5989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26E7EC9" wp14:editId="1402E10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0C3E" w14:textId="77777777" w:rsidR="009C00F7" w:rsidRDefault="009C00F7" w:rsidP="00AB5916">
      <w:pPr>
        <w:spacing w:after="0" w:line="240" w:lineRule="auto"/>
      </w:pPr>
      <w:r>
        <w:separator/>
      </w:r>
    </w:p>
  </w:footnote>
  <w:footnote w:type="continuationSeparator" w:id="0">
    <w:p w14:paraId="4903BABD" w14:textId="77777777" w:rsidR="009C00F7" w:rsidRDefault="009C00F7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745A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60AC453" wp14:editId="761A8508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0F65AB"/>
    <w:rsid w:val="00196774"/>
    <w:rsid w:val="001B1E78"/>
    <w:rsid w:val="001D3146"/>
    <w:rsid w:val="00211B1D"/>
    <w:rsid w:val="00226EE7"/>
    <w:rsid w:val="00230CF1"/>
    <w:rsid w:val="00241D4A"/>
    <w:rsid w:val="00247088"/>
    <w:rsid w:val="002F214B"/>
    <w:rsid w:val="00304E91"/>
    <w:rsid w:val="003301E8"/>
    <w:rsid w:val="003E7CE6"/>
    <w:rsid w:val="00403B64"/>
    <w:rsid w:val="00413687"/>
    <w:rsid w:val="00462C41"/>
    <w:rsid w:val="004A1170"/>
    <w:rsid w:val="004B2D6E"/>
    <w:rsid w:val="004E4FFA"/>
    <w:rsid w:val="00543C5A"/>
    <w:rsid w:val="005502F5"/>
    <w:rsid w:val="005541F0"/>
    <w:rsid w:val="005776F0"/>
    <w:rsid w:val="005A32B3"/>
    <w:rsid w:val="00600D12"/>
    <w:rsid w:val="0062715F"/>
    <w:rsid w:val="006B6226"/>
    <w:rsid w:val="006B643A"/>
    <w:rsid w:val="006C2CDA"/>
    <w:rsid w:val="00723B67"/>
    <w:rsid w:val="00726727"/>
    <w:rsid w:val="00747B33"/>
    <w:rsid w:val="00785C57"/>
    <w:rsid w:val="007E527D"/>
    <w:rsid w:val="00846235"/>
    <w:rsid w:val="009775B5"/>
    <w:rsid w:val="009C00F7"/>
    <w:rsid w:val="009F3609"/>
    <w:rsid w:val="00A46BF7"/>
    <w:rsid w:val="00A66637"/>
    <w:rsid w:val="00AB5916"/>
    <w:rsid w:val="00B17A95"/>
    <w:rsid w:val="00B55469"/>
    <w:rsid w:val="00B73714"/>
    <w:rsid w:val="00BA21B4"/>
    <w:rsid w:val="00BB2BF2"/>
    <w:rsid w:val="00CE7F12"/>
    <w:rsid w:val="00CF282F"/>
    <w:rsid w:val="00D03386"/>
    <w:rsid w:val="00D33939"/>
    <w:rsid w:val="00D47C83"/>
    <w:rsid w:val="00D5570A"/>
    <w:rsid w:val="00D81310"/>
    <w:rsid w:val="00DB2FA1"/>
    <w:rsid w:val="00DE2E01"/>
    <w:rsid w:val="00E558FC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8519F"/>
  <w15:docId w15:val="{FE20A44A-F9AA-456A-A019-DBBF596B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1B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211B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211B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1B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1B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1B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1B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4</cp:revision>
  <cp:lastPrinted>2019-10-08T18:25:00Z</cp:lastPrinted>
  <dcterms:created xsi:type="dcterms:W3CDTF">2025-09-18T01:00:00Z</dcterms:created>
  <dcterms:modified xsi:type="dcterms:W3CDTF">2025-09-19T02:59:00Z</dcterms:modified>
</cp:coreProperties>
</file>