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32090" w14:textId="77777777" w:rsidR="00AA467B" w:rsidRPr="00F45837" w:rsidRDefault="001F5F2B">
      <w:pPr>
        <w:spacing w:after="0" w:line="240" w:lineRule="auto"/>
        <w:rPr>
          <w:rFonts w:ascii="Arial" w:eastAsia="NeoSansPro-Bold" w:hAnsi="Arial" w:cs="Arial"/>
          <w:b/>
          <w:color w:val="404040"/>
        </w:rPr>
      </w:pPr>
      <w:r w:rsidRPr="00F45837">
        <w:rPr>
          <w:rFonts w:ascii="Arial" w:eastAsia="NeoSansPro-Bold" w:hAnsi="Arial" w:cs="Arial"/>
          <w:b/>
          <w:noProof/>
          <w:color w:val="404040"/>
        </w:rPr>
        <w:drawing>
          <wp:inline distT="0" distB="0" distL="0" distR="0" wp14:anchorId="03A38790" wp14:editId="339452B7">
            <wp:extent cx="1671997" cy="331005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F512A5" w14:textId="77777777" w:rsidR="00AA467B" w:rsidRPr="00F45837" w:rsidRDefault="00AA467B">
      <w:pPr>
        <w:spacing w:after="0" w:line="240" w:lineRule="auto"/>
        <w:rPr>
          <w:rFonts w:ascii="Arial" w:eastAsia="Arial" w:hAnsi="Arial" w:cs="Arial"/>
          <w:b/>
          <w:color w:val="404040"/>
        </w:rPr>
      </w:pPr>
    </w:p>
    <w:p w14:paraId="7AD93814" w14:textId="7304034D" w:rsidR="00AA467B" w:rsidRPr="00F45837" w:rsidRDefault="001F5F2B">
      <w:pPr>
        <w:spacing w:after="0" w:line="240" w:lineRule="auto"/>
        <w:rPr>
          <w:rFonts w:ascii="Arial" w:eastAsia="Arial" w:hAnsi="Arial" w:cs="Arial"/>
          <w:color w:val="404040"/>
        </w:rPr>
      </w:pPr>
      <w:r w:rsidRPr="00F45837">
        <w:rPr>
          <w:rFonts w:ascii="Arial" w:eastAsia="Arial" w:hAnsi="Arial" w:cs="Arial"/>
          <w:b/>
          <w:color w:val="404040"/>
        </w:rPr>
        <w:t xml:space="preserve">Nombre </w:t>
      </w:r>
      <w:r w:rsidRPr="00F45837">
        <w:rPr>
          <w:rFonts w:ascii="Arial" w:eastAsia="Arial" w:hAnsi="Arial" w:cs="Arial"/>
          <w:color w:val="404040"/>
        </w:rPr>
        <w:t>Geovanny Landa</w:t>
      </w:r>
      <w:r w:rsidR="00FA0689">
        <w:rPr>
          <w:rFonts w:ascii="Arial" w:eastAsia="Arial" w:hAnsi="Arial" w:cs="Arial"/>
          <w:color w:val="404040"/>
        </w:rPr>
        <w:t xml:space="preserve"> </w:t>
      </w:r>
      <w:bookmarkStart w:id="0" w:name="_GoBack"/>
      <w:bookmarkEnd w:id="0"/>
      <w:r w:rsidRPr="00F45837">
        <w:rPr>
          <w:rFonts w:ascii="Arial" w:eastAsia="Arial" w:hAnsi="Arial" w:cs="Arial"/>
          <w:color w:val="404040"/>
        </w:rPr>
        <w:t>Saldaña</w:t>
      </w:r>
    </w:p>
    <w:p w14:paraId="7A4945EE" w14:textId="12CF4F99" w:rsidR="00AA467B" w:rsidRPr="00F45837" w:rsidRDefault="001F5F2B">
      <w:pPr>
        <w:spacing w:after="0" w:line="240" w:lineRule="auto"/>
        <w:rPr>
          <w:rFonts w:ascii="Arial" w:eastAsia="Arial" w:hAnsi="Arial" w:cs="Arial"/>
          <w:color w:val="404040"/>
        </w:rPr>
      </w:pPr>
      <w:r w:rsidRPr="00F45837">
        <w:rPr>
          <w:rFonts w:ascii="Arial" w:eastAsia="Arial" w:hAnsi="Arial" w:cs="Arial"/>
          <w:b/>
          <w:color w:val="404040"/>
        </w:rPr>
        <w:t xml:space="preserve">Grado de Escolaridad </w:t>
      </w:r>
      <w:r w:rsidRPr="00F45837">
        <w:rPr>
          <w:rFonts w:ascii="Arial" w:eastAsia="Arial" w:hAnsi="Arial" w:cs="Arial"/>
          <w:color w:val="404040"/>
        </w:rPr>
        <w:t>Licenciatura</w:t>
      </w:r>
    </w:p>
    <w:p w14:paraId="680CC69A" w14:textId="362D5C00" w:rsidR="00AA467B" w:rsidRPr="00F45837" w:rsidRDefault="001F5F2B">
      <w:pPr>
        <w:spacing w:after="0" w:line="240" w:lineRule="auto"/>
        <w:rPr>
          <w:rFonts w:ascii="Arial" w:eastAsia="Arial" w:hAnsi="Arial" w:cs="Arial"/>
          <w:color w:val="404040"/>
        </w:rPr>
      </w:pPr>
      <w:r w:rsidRPr="00F45837">
        <w:rPr>
          <w:rFonts w:ascii="Arial" w:eastAsia="Arial" w:hAnsi="Arial" w:cs="Arial"/>
          <w:b/>
          <w:color w:val="404040"/>
        </w:rPr>
        <w:t xml:space="preserve">Cédula Profesional </w:t>
      </w:r>
      <w:r w:rsidR="008D5803" w:rsidRPr="00F45837">
        <w:rPr>
          <w:rFonts w:ascii="Arial" w:eastAsia="Arial" w:hAnsi="Arial" w:cs="Arial"/>
          <w:b/>
          <w:color w:val="404040"/>
        </w:rPr>
        <w:t>11878319</w:t>
      </w:r>
    </w:p>
    <w:p w14:paraId="4D2BE79F" w14:textId="0F7E1647" w:rsidR="00AA467B" w:rsidRPr="00F45837" w:rsidRDefault="001F5F2B">
      <w:pPr>
        <w:spacing w:after="0" w:line="240" w:lineRule="auto"/>
        <w:rPr>
          <w:rFonts w:ascii="Arial" w:eastAsia="Arial" w:hAnsi="Arial" w:cs="Arial"/>
          <w:color w:val="404040"/>
        </w:rPr>
      </w:pPr>
      <w:r w:rsidRPr="00F45837">
        <w:rPr>
          <w:rFonts w:ascii="Arial" w:eastAsia="Arial" w:hAnsi="Arial" w:cs="Arial"/>
          <w:b/>
          <w:color w:val="404040"/>
        </w:rPr>
        <w:t>Teléfono de Oficina</w:t>
      </w:r>
      <w:r w:rsidRPr="00F45837">
        <w:rPr>
          <w:rFonts w:ascii="Arial" w:eastAsia="NeoSansPro-Bold" w:hAnsi="Arial" w:cs="Arial"/>
          <w:b/>
          <w:color w:val="404040"/>
        </w:rPr>
        <w:t xml:space="preserve"> </w:t>
      </w:r>
      <w:r w:rsidRPr="00F45837">
        <w:rPr>
          <w:rFonts w:ascii="Arial" w:eastAsia="Arial" w:hAnsi="Arial" w:cs="Arial"/>
          <w:color w:val="404040"/>
        </w:rPr>
        <w:t>228-8-18-96-04</w:t>
      </w:r>
    </w:p>
    <w:p w14:paraId="73296E11" w14:textId="51C25AEF" w:rsidR="00F45837" w:rsidRPr="00F45837" w:rsidRDefault="005C7074">
      <w:pPr>
        <w:spacing w:after="0" w:line="240" w:lineRule="auto"/>
        <w:rPr>
          <w:rFonts w:ascii="Arial" w:eastAsia="Arial" w:hAnsi="Arial" w:cs="Arial"/>
          <w:color w:val="404040"/>
        </w:rPr>
      </w:pPr>
      <w:hyperlink r:id="rId8" w:history="1">
        <w:r w:rsidR="00F45837" w:rsidRPr="00F45837">
          <w:rPr>
            <w:rStyle w:val="Hipervnculo"/>
            <w:rFonts w:ascii="Arial" w:hAnsi="Arial" w:cs="Arial"/>
            <w:lang w:val="en-US"/>
          </w:rPr>
          <w:t>glanda@fiscaliaveracruz.gob.mx</w:t>
        </w:r>
      </w:hyperlink>
    </w:p>
    <w:p w14:paraId="489E9A44" w14:textId="77777777" w:rsidR="00295DE4" w:rsidRPr="00F45837" w:rsidRDefault="00295DE4">
      <w:pPr>
        <w:spacing w:after="0" w:line="240" w:lineRule="auto"/>
        <w:rPr>
          <w:rFonts w:ascii="Arial" w:eastAsia="NeoSansPro-Regular" w:hAnsi="Arial" w:cs="Arial"/>
          <w:color w:val="404040"/>
        </w:rPr>
      </w:pPr>
    </w:p>
    <w:p w14:paraId="37820E90" w14:textId="77777777" w:rsidR="00AA467B" w:rsidRPr="00F45837" w:rsidRDefault="001F5F2B">
      <w:pPr>
        <w:spacing w:after="0" w:line="240" w:lineRule="auto"/>
        <w:rPr>
          <w:rFonts w:ascii="Arial" w:eastAsia="NeoSansPro-Bold" w:hAnsi="Arial" w:cs="Arial"/>
          <w:b/>
          <w:color w:val="FFFFFF"/>
        </w:rPr>
      </w:pPr>
      <w:bookmarkStart w:id="1" w:name="_gjdgxs" w:colFirst="0" w:colLast="0"/>
      <w:bookmarkEnd w:id="1"/>
      <w:r w:rsidRPr="00F45837">
        <w:rPr>
          <w:rFonts w:ascii="Arial" w:eastAsia="NeoSansPro-Bold" w:hAnsi="Arial" w:cs="Arial"/>
          <w:b/>
          <w:noProof/>
          <w:color w:val="FFFFFF"/>
        </w:rPr>
        <w:drawing>
          <wp:inline distT="0" distB="0" distL="0" distR="0" wp14:anchorId="5C36012F" wp14:editId="1ED84596">
            <wp:extent cx="2366874" cy="372167"/>
            <wp:effectExtent l="0" t="0" r="0" b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45837">
        <w:rPr>
          <w:rFonts w:ascii="Arial" w:eastAsia="NeoSansPro-Bold" w:hAnsi="Arial" w:cs="Arial"/>
          <w:b/>
          <w:color w:val="FFFFFF"/>
        </w:rPr>
        <w:t>Formación Académica</w:t>
      </w:r>
    </w:p>
    <w:p w14:paraId="01D37811" w14:textId="77777777" w:rsidR="00F45837" w:rsidRPr="00F45837" w:rsidRDefault="00F45837">
      <w:pPr>
        <w:spacing w:after="0" w:line="240" w:lineRule="auto"/>
        <w:rPr>
          <w:rFonts w:ascii="Arial" w:eastAsia="Arial" w:hAnsi="Arial" w:cs="Arial"/>
          <w:b/>
          <w:color w:val="404040"/>
        </w:rPr>
      </w:pPr>
    </w:p>
    <w:p w14:paraId="29EA6748" w14:textId="052F476B" w:rsidR="00AA467B" w:rsidRPr="00F45837" w:rsidRDefault="001F5F2B">
      <w:pPr>
        <w:spacing w:after="0" w:line="240" w:lineRule="auto"/>
        <w:rPr>
          <w:rFonts w:ascii="Arial" w:eastAsia="Arial" w:hAnsi="Arial" w:cs="Arial"/>
          <w:b/>
          <w:color w:val="404040"/>
        </w:rPr>
      </w:pPr>
      <w:r w:rsidRPr="00F45837">
        <w:rPr>
          <w:rFonts w:ascii="Arial" w:eastAsia="Arial" w:hAnsi="Arial" w:cs="Arial"/>
          <w:b/>
          <w:color w:val="404040"/>
        </w:rPr>
        <w:t>2004-2009</w:t>
      </w:r>
    </w:p>
    <w:p w14:paraId="23BD4241" w14:textId="116EDE95" w:rsidR="00422E50" w:rsidRPr="00F45837" w:rsidRDefault="00422E50">
      <w:pPr>
        <w:spacing w:after="0" w:line="240" w:lineRule="auto"/>
        <w:rPr>
          <w:rFonts w:ascii="Arial" w:eastAsia="Arial" w:hAnsi="Arial" w:cs="Arial"/>
          <w:color w:val="404040"/>
        </w:rPr>
      </w:pPr>
      <w:r w:rsidRPr="00F45837">
        <w:rPr>
          <w:rFonts w:ascii="Arial" w:eastAsia="Arial" w:hAnsi="Arial" w:cs="Arial"/>
          <w:color w:val="404040"/>
        </w:rPr>
        <w:t>Licenciatura en Informática</w:t>
      </w:r>
    </w:p>
    <w:p w14:paraId="7A8CC4DE" w14:textId="28B1CD63" w:rsidR="00595901" w:rsidRPr="00F45837" w:rsidRDefault="00595901">
      <w:pPr>
        <w:spacing w:after="0" w:line="240" w:lineRule="auto"/>
        <w:rPr>
          <w:rFonts w:ascii="Arial" w:eastAsia="Arial" w:hAnsi="Arial" w:cs="Arial"/>
          <w:color w:val="404040"/>
        </w:rPr>
      </w:pPr>
      <w:r w:rsidRPr="00F45837">
        <w:rPr>
          <w:rFonts w:ascii="Arial" w:eastAsia="Arial" w:hAnsi="Arial" w:cs="Arial"/>
          <w:color w:val="404040"/>
        </w:rPr>
        <w:t>Universidad Veracruzana</w:t>
      </w:r>
    </w:p>
    <w:p w14:paraId="4821250F" w14:textId="15479572" w:rsidR="00F45837" w:rsidRPr="00F45837" w:rsidRDefault="00F45837">
      <w:pPr>
        <w:spacing w:after="0" w:line="240" w:lineRule="auto"/>
        <w:rPr>
          <w:rFonts w:ascii="Arial" w:eastAsia="Arial" w:hAnsi="Arial" w:cs="Arial"/>
          <w:color w:val="404040"/>
        </w:rPr>
      </w:pPr>
      <w:r w:rsidRPr="00F45837">
        <w:rPr>
          <w:rFonts w:ascii="Arial" w:eastAsia="Arial" w:hAnsi="Arial" w:cs="Arial"/>
          <w:color w:val="404040"/>
        </w:rPr>
        <w:t>Xalapa, Veracruz</w:t>
      </w:r>
    </w:p>
    <w:p w14:paraId="5DB42F02" w14:textId="77777777" w:rsidR="00295DE4" w:rsidRPr="00F45837" w:rsidRDefault="00295DE4">
      <w:pPr>
        <w:spacing w:after="0" w:line="240" w:lineRule="auto"/>
        <w:rPr>
          <w:rFonts w:ascii="Arial" w:eastAsia="Arial" w:hAnsi="Arial" w:cs="Arial"/>
          <w:color w:val="404040"/>
        </w:rPr>
      </w:pPr>
    </w:p>
    <w:p w14:paraId="414869E4" w14:textId="77777777" w:rsidR="00AA467B" w:rsidRPr="00F45837" w:rsidRDefault="001F5F2B">
      <w:pPr>
        <w:spacing w:after="0" w:line="240" w:lineRule="auto"/>
        <w:rPr>
          <w:rFonts w:ascii="Arial" w:eastAsia="NeoSansPro-Bold" w:hAnsi="Arial" w:cs="Arial"/>
          <w:b/>
          <w:color w:val="FFFFFF"/>
        </w:rPr>
      </w:pPr>
      <w:r w:rsidRPr="00F45837">
        <w:rPr>
          <w:rFonts w:ascii="Arial" w:eastAsia="NeoSansPro-Bold" w:hAnsi="Arial" w:cs="Arial"/>
          <w:b/>
          <w:noProof/>
          <w:color w:val="FFFFFF"/>
        </w:rPr>
        <w:drawing>
          <wp:inline distT="0" distB="0" distL="0" distR="0" wp14:anchorId="69F25957" wp14:editId="115A543F">
            <wp:extent cx="2370924" cy="325967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45837">
        <w:rPr>
          <w:rFonts w:ascii="Arial" w:eastAsia="NeoSansPro-Bold" w:hAnsi="Arial" w:cs="Arial"/>
          <w:b/>
          <w:color w:val="FFFFFF"/>
        </w:rPr>
        <w:t>Trayectoria Profesional</w:t>
      </w:r>
    </w:p>
    <w:p w14:paraId="3627AA74" w14:textId="77777777" w:rsidR="00F45837" w:rsidRDefault="00F45837" w:rsidP="00F45837">
      <w:pPr>
        <w:spacing w:after="0" w:line="240" w:lineRule="auto"/>
        <w:rPr>
          <w:rFonts w:ascii="Arial" w:eastAsia="NeoSansPro-Regular" w:hAnsi="Arial" w:cs="Arial"/>
          <w:b/>
          <w:color w:val="404040"/>
        </w:rPr>
      </w:pPr>
    </w:p>
    <w:p w14:paraId="270EA91F" w14:textId="520C1FAA" w:rsidR="00F45837" w:rsidRPr="00F45837" w:rsidRDefault="00F45837" w:rsidP="00F45837">
      <w:pPr>
        <w:spacing w:after="0" w:line="240" w:lineRule="auto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b/>
          <w:color w:val="404040"/>
        </w:rPr>
        <w:t>S</w:t>
      </w:r>
      <w:r w:rsidR="00422E50" w:rsidRPr="00F45837">
        <w:rPr>
          <w:rFonts w:ascii="Arial" w:eastAsia="NeoSansPro-Regular" w:hAnsi="Arial" w:cs="Arial"/>
          <w:b/>
          <w:color w:val="404040"/>
        </w:rPr>
        <w:t>eptiembre 2025 a la fecha</w:t>
      </w:r>
      <w:r w:rsidR="00422E50" w:rsidRPr="00F45837">
        <w:rPr>
          <w:rFonts w:ascii="Arial" w:eastAsia="NeoSansPro-Regular" w:hAnsi="Arial" w:cs="Arial"/>
          <w:color w:val="404040"/>
        </w:rPr>
        <w:t>.</w:t>
      </w:r>
    </w:p>
    <w:p w14:paraId="65809FF8" w14:textId="3DF1E93D" w:rsidR="00422E50" w:rsidRPr="00F45837" w:rsidRDefault="00422E50" w:rsidP="00F45837">
      <w:pPr>
        <w:spacing w:line="240" w:lineRule="auto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color w:val="404040"/>
        </w:rPr>
        <w:t xml:space="preserve">Jefe del Departamento de Apoyo Tecnológico </w:t>
      </w:r>
      <w:r w:rsidR="00F45837">
        <w:rPr>
          <w:rFonts w:ascii="Arial" w:eastAsia="NeoSansPro-Regular" w:hAnsi="Arial" w:cs="Arial"/>
          <w:color w:val="404040"/>
        </w:rPr>
        <w:t>en el Centro de Evaluación y Control de Confianza</w:t>
      </w:r>
    </w:p>
    <w:p w14:paraId="086578D9" w14:textId="77777777" w:rsidR="00F45837" w:rsidRPr="00F45837" w:rsidRDefault="00F45837" w:rsidP="00F45837">
      <w:pPr>
        <w:spacing w:line="240" w:lineRule="auto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b/>
          <w:color w:val="404040"/>
        </w:rPr>
        <w:t>E</w:t>
      </w:r>
      <w:r w:rsidR="00A114BD" w:rsidRPr="00F45837">
        <w:rPr>
          <w:rFonts w:ascii="Arial" w:eastAsia="NeoSansPro-Regular" w:hAnsi="Arial" w:cs="Arial"/>
          <w:b/>
          <w:color w:val="404040"/>
        </w:rPr>
        <w:t xml:space="preserve">nero </w:t>
      </w:r>
      <w:r w:rsidR="00595901" w:rsidRPr="00F45837">
        <w:rPr>
          <w:rFonts w:ascii="Arial" w:eastAsia="NeoSansPro-Regular" w:hAnsi="Arial" w:cs="Arial"/>
          <w:b/>
          <w:color w:val="404040"/>
        </w:rPr>
        <w:t>2021</w:t>
      </w:r>
      <w:r w:rsidR="00A114BD" w:rsidRPr="00F45837">
        <w:rPr>
          <w:rFonts w:ascii="Arial" w:eastAsia="NeoSansPro-Regular" w:hAnsi="Arial" w:cs="Arial"/>
          <w:b/>
          <w:color w:val="404040"/>
        </w:rPr>
        <w:t xml:space="preserve"> </w:t>
      </w:r>
      <w:r>
        <w:rPr>
          <w:rFonts w:ascii="Arial" w:eastAsia="NeoSansPro-Regular" w:hAnsi="Arial" w:cs="Arial"/>
          <w:b/>
          <w:color w:val="404040"/>
        </w:rPr>
        <w:t>-</w:t>
      </w:r>
      <w:r w:rsidR="00422E50" w:rsidRPr="00F45837">
        <w:rPr>
          <w:rFonts w:ascii="Arial" w:eastAsia="NeoSansPro-Regular" w:hAnsi="Arial" w:cs="Arial"/>
          <w:b/>
          <w:color w:val="404040"/>
        </w:rPr>
        <w:t xml:space="preserve"> </w:t>
      </w:r>
      <w:proofErr w:type="gramStart"/>
      <w:r>
        <w:rPr>
          <w:rFonts w:ascii="Arial" w:eastAsia="NeoSansPro-Regular" w:hAnsi="Arial" w:cs="Arial"/>
          <w:b/>
          <w:color w:val="404040"/>
        </w:rPr>
        <w:t>S</w:t>
      </w:r>
      <w:r w:rsidR="00422E50" w:rsidRPr="00F45837">
        <w:rPr>
          <w:rFonts w:ascii="Arial" w:eastAsia="NeoSansPro-Regular" w:hAnsi="Arial" w:cs="Arial"/>
          <w:b/>
          <w:color w:val="404040"/>
        </w:rPr>
        <w:t>eptiembre</w:t>
      </w:r>
      <w:proofErr w:type="gramEnd"/>
      <w:r w:rsidR="00422E50" w:rsidRPr="00F45837">
        <w:rPr>
          <w:rFonts w:ascii="Arial" w:eastAsia="NeoSansPro-Regular" w:hAnsi="Arial" w:cs="Arial"/>
          <w:b/>
          <w:color w:val="404040"/>
        </w:rPr>
        <w:t xml:space="preserve"> de 2025</w:t>
      </w:r>
      <w:r w:rsidR="00595901" w:rsidRPr="00F45837">
        <w:rPr>
          <w:rFonts w:ascii="Arial" w:eastAsia="NeoSansPro-Regular" w:hAnsi="Arial" w:cs="Arial"/>
          <w:color w:val="404040"/>
        </w:rPr>
        <w:t xml:space="preserve">. - </w:t>
      </w:r>
      <w:proofErr w:type="gramStart"/>
      <w:r w:rsidR="00595901" w:rsidRPr="00F45837">
        <w:rPr>
          <w:rFonts w:ascii="Arial" w:eastAsia="NeoSansPro-Regular" w:hAnsi="Arial" w:cs="Arial"/>
          <w:color w:val="404040"/>
        </w:rPr>
        <w:t>Jefe</w:t>
      </w:r>
      <w:proofErr w:type="gramEnd"/>
      <w:r w:rsidR="00595901" w:rsidRPr="00F45837">
        <w:rPr>
          <w:rFonts w:ascii="Arial" w:eastAsia="NeoSansPro-Regular" w:hAnsi="Arial" w:cs="Arial"/>
          <w:color w:val="404040"/>
        </w:rPr>
        <w:t xml:space="preserve"> del Área de Apoyo Tecnológico </w:t>
      </w:r>
      <w:r>
        <w:rPr>
          <w:rFonts w:ascii="Arial" w:eastAsia="NeoSansPro-Regular" w:hAnsi="Arial" w:cs="Arial"/>
          <w:color w:val="404040"/>
        </w:rPr>
        <w:t>en el Centro de Evaluación y Control de Confianza</w:t>
      </w:r>
    </w:p>
    <w:p w14:paraId="238EF0DC" w14:textId="771C7458" w:rsidR="00295DE4" w:rsidRPr="00F45837" w:rsidRDefault="00F45837" w:rsidP="00295DE4">
      <w:pPr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b/>
          <w:color w:val="404040"/>
        </w:rPr>
        <w:t>E</w:t>
      </w:r>
      <w:r w:rsidR="00A114BD" w:rsidRPr="00F45837">
        <w:rPr>
          <w:rFonts w:ascii="Arial" w:eastAsia="NeoSansPro-Regular" w:hAnsi="Arial" w:cs="Arial"/>
          <w:b/>
          <w:color w:val="404040"/>
        </w:rPr>
        <w:t xml:space="preserve">nero del 2019 </w:t>
      </w:r>
      <w:r>
        <w:rPr>
          <w:rFonts w:ascii="Arial" w:eastAsia="NeoSansPro-Regular" w:hAnsi="Arial" w:cs="Arial"/>
          <w:b/>
          <w:color w:val="404040"/>
        </w:rPr>
        <w:t>-</w:t>
      </w:r>
      <w:r w:rsidR="00A114BD" w:rsidRPr="00F45837">
        <w:rPr>
          <w:rFonts w:ascii="Arial" w:eastAsia="NeoSansPro-Regular" w:hAnsi="Arial" w:cs="Arial"/>
          <w:b/>
          <w:color w:val="404040"/>
        </w:rPr>
        <w:t xml:space="preserve"> </w:t>
      </w:r>
      <w:proofErr w:type="gramStart"/>
      <w:r>
        <w:rPr>
          <w:rFonts w:ascii="Arial" w:eastAsia="NeoSansPro-Regular" w:hAnsi="Arial" w:cs="Arial"/>
          <w:b/>
          <w:color w:val="404040"/>
        </w:rPr>
        <w:t>D</w:t>
      </w:r>
      <w:r w:rsidR="00A114BD" w:rsidRPr="00F45837">
        <w:rPr>
          <w:rFonts w:ascii="Arial" w:eastAsia="NeoSansPro-Regular" w:hAnsi="Arial" w:cs="Arial"/>
          <w:b/>
          <w:color w:val="404040"/>
        </w:rPr>
        <w:t>iciembre</w:t>
      </w:r>
      <w:proofErr w:type="gramEnd"/>
      <w:r w:rsidR="00A114BD" w:rsidRPr="00F45837">
        <w:rPr>
          <w:rFonts w:ascii="Arial" w:eastAsia="NeoSansPro-Regular" w:hAnsi="Arial" w:cs="Arial"/>
          <w:b/>
          <w:color w:val="404040"/>
        </w:rPr>
        <w:t xml:space="preserve"> del </w:t>
      </w:r>
      <w:r w:rsidR="00A83B32" w:rsidRPr="00F45837">
        <w:rPr>
          <w:rFonts w:ascii="Arial" w:eastAsia="NeoSansPro-Regular" w:hAnsi="Arial" w:cs="Arial"/>
          <w:b/>
          <w:color w:val="404040"/>
        </w:rPr>
        <w:t>2020</w:t>
      </w:r>
      <w:r w:rsidR="00A83B32" w:rsidRPr="00F45837">
        <w:rPr>
          <w:rFonts w:ascii="Arial" w:eastAsia="NeoSansPro-Regular" w:hAnsi="Arial" w:cs="Arial"/>
          <w:color w:val="404040"/>
        </w:rPr>
        <w:t xml:space="preserve">.- Encargado de </w:t>
      </w:r>
      <w:r w:rsidR="00595901" w:rsidRPr="00F45837">
        <w:rPr>
          <w:rFonts w:ascii="Arial" w:eastAsia="NeoSansPro-Regular" w:hAnsi="Arial" w:cs="Arial"/>
          <w:color w:val="404040"/>
        </w:rPr>
        <w:t>Á</w:t>
      </w:r>
      <w:r w:rsidR="00A83B32" w:rsidRPr="00F45837">
        <w:rPr>
          <w:rFonts w:ascii="Arial" w:eastAsia="NeoSansPro-Regular" w:hAnsi="Arial" w:cs="Arial"/>
          <w:color w:val="404040"/>
        </w:rPr>
        <w:t xml:space="preserve">rea de </w:t>
      </w:r>
      <w:r w:rsidR="00595901" w:rsidRPr="00F45837">
        <w:rPr>
          <w:rFonts w:ascii="Arial" w:eastAsia="NeoSansPro-Regular" w:hAnsi="Arial" w:cs="Arial"/>
          <w:color w:val="404040"/>
        </w:rPr>
        <w:t>A</w:t>
      </w:r>
      <w:r w:rsidR="00A83B32" w:rsidRPr="00F45837">
        <w:rPr>
          <w:rFonts w:ascii="Arial" w:eastAsia="NeoSansPro-Regular" w:hAnsi="Arial" w:cs="Arial"/>
          <w:color w:val="404040"/>
        </w:rPr>
        <w:t xml:space="preserve">poyo </w:t>
      </w:r>
      <w:r w:rsidR="00595901" w:rsidRPr="00F45837">
        <w:rPr>
          <w:rFonts w:ascii="Arial" w:eastAsia="NeoSansPro-Regular" w:hAnsi="Arial" w:cs="Arial"/>
          <w:color w:val="404040"/>
        </w:rPr>
        <w:t>T</w:t>
      </w:r>
      <w:r w:rsidR="00A83B32" w:rsidRPr="00F45837">
        <w:rPr>
          <w:rFonts w:ascii="Arial" w:eastAsia="NeoSansPro-Regular" w:hAnsi="Arial" w:cs="Arial"/>
          <w:color w:val="404040"/>
        </w:rPr>
        <w:t>ecnológico</w:t>
      </w:r>
      <w:r>
        <w:rPr>
          <w:rFonts w:ascii="Arial" w:eastAsia="NeoSansPro-Regular" w:hAnsi="Arial" w:cs="Arial"/>
          <w:color w:val="404040"/>
        </w:rPr>
        <w:t xml:space="preserve"> en el Centro de Evaluación y Control de Confianza</w:t>
      </w:r>
    </w:p>
    <w:p w14:paraId="0E40D8EE" w14:textId="5ADE772D" w:rsidR="00AA467B" w:rsidRPr="00F45837" w:rsidRDefault="001F5F2B" w:rsidP="00295DE4">
      <w:pPr>
        <w:rPr>
          <w:rFonts w:ascii="Arial" w:eastAsia="NeoSansPro-Bold" w:hAnsi="Arial" w:cs="Arial"/>
          <w:b/>
          <w:color w:val="FFFFFF"/>
        </w:rPr>
      </w:pPr>
      <w:r w:rsidRPr="00F45837">
        <w:rPr>
          <w:rFonts w:ascii="Arial" w:eastAsia="NeoSansPro-Bold" w:hAnsi="Arial" w:cs="Arial"/>
          <w:b/>
          <w:noProof/>
          <w:color w:val="FFFFFF"/>
        </w:rPr>
        <w:drawing>
          <wp:inline distT="0" distB="0" distL="0" distR="0" wp14:anchorId="515EAF1B" wp14:editId="38707DD2">
            <wp:extent cx="2309684" cy="340344"/>
            <wp:effectExtent l="0" t="0" r="0" b="0"/>
            <wp:docPr id="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45837">
        <w:rPr>
          <w:rFonts w:ascii="Arial" w:eastAsia="NeoSansPro-Bold" w:hAnsi="Arial" w:cs="Arial"/>
          <w:b/>
          <w:color w:val="FFFFFF"/>
        </w:rPr>
        <w:t xml:space="preserve"> Conocimiento</w:t>
      </w:r>
    </w:p>
    <w:p w14:paraId="68CEE2F9" w14:textId="53F32602" w:rsidR="00AA467B" w:rsidRPr="00F45837" w:rsidRDefault="00E436B3" w:rsidP="00F45837">
      <w:pPr>
        <w:jc w:val="both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color w:val="404040"/>
        </w:rPr>
        <w:t>Salvaguardar y conservar en buen estado los equipos de cómputo, la red interna, actualizar los softwares que se utilizan y coadyuvar en el mantenimiento preventivo y de actualización de los equipos de cómputo y software instalados en el Centro de Evaluación</w:t>
      </w:r>
    </w:p>
    <w:p w14:paraId="4530AABB" w14:textId="77777777" w:rsidR="00295DE4" w:rsidRPr="00F45837" w:rsidRDefault="00295DE4" w:rsidP="00595901">
      <w:pPr>
        <w:pStyle w:val="Prrafodelista"/>
        <w:numPr>
          <w:ilvl w:val="0"/>
          <w:numId w:val="2"/>
        </w:numPr>
        <w:rPr>
          <w:rFonts w:ascii="Arial" w:eastAsia="NeoSansPro-Regular" w:hAnsi="Arial" w:cs="Arial"/>
          <w:color w:val="404040"/>
        </w:rPr>
        <w:sectPr w:rsidR="00295DE4" w:rsidRPr="00F45837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pgNumType w:start="1"/>
          <w:cols w:space="720"/>
        </w:sectPr>
      </w:pPr>
    </w:p>
    <w:p w14:paraId="32060460" w14:textId="2C84293F" w:rsidR="00595901" w:rsidRPr="00F45837" w:rsidRDefault="00595901" w:rsidP="00295DE4">
      <w:pPr>
        <w:pStyle w:val="Prrafodelista"/>
        <w:numPr>
          <w:ilvl w:val="0"/>
          <w:numId w:val="2"/>
        </w:numPr>
        <w:ind w:left="426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color w:val="404040"/>
        </w:rPr>
        <w:t>Software</w:t>
      </w:r>
    </w:p>
    <w:p w14:paraId="652F2F20" w14:textId="0C553E0F" w:rsidR="00595901" w:rsidRPr="00F45837" w:rsidRDefault="00595901" w:rsidP="00295DE4">
      <w:pPr>
        <w:pStyle w:val="Prrafodelista"/>
        <w:numPr>
          <w:ilvl w:val="0"/>
          <w:numId w:val="2"/>
        </w:numPr>
        <w:ind w:left="426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color w:val="404040"/>
        </w:rPr>
        <w:t>Hardware</w:t>
      </w:r>
    </w:p>
    <w:p w14:paraId="3D3A879D" w14:textId="1850F63C" w:rsidR="00595901" w:rsidRPr="00F45837" w:rsidRDefault="00595901" w:rsidP="00295DE4">
      <w:pPr>
        <w:pStyle w:val="Prrafodelista"/>
        <w:numPr>
          <w:ilvl w:val="0"/>
          <w:numId w:val="2"/>
        </w:numPr>
        <w:ind w:left="426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color w:val="404040"/>
        </w:rPr>
        <w:t>Redes Informáticas</w:t>
      </w:r>
    </w:p>
    <w:p w14:paraId="0FE5EA7C" w14:textId="724D0761" w:rsidR="00595901" w:rsidRPr="00F45837" w:rsidRDefault="00595901" w:rsidP="00295DE4">
      <w:pPr>
        <w:pStyle w:val="Prrafodelista"/>
        <w:numPr>
          <w:ilvl w:val="0"/>
          <w:numId w:val="2"/>
        </w:numPr>
        <w:ind w:left="426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color w:val="404040"/>
        </w:rPr>
        <w:t>Mantenimiento preventivo y correctivo</w:t>
      </w:r>
    </w:p>
    <w:p w14:paraId="1021072E" w14:textId="5DB2618E" w:rsidR="00595901" w:rsidRPr="00F45837" w:rsidRDefault="00595901" w:rsidP="00295DE4">
      <w:pPr>
        <w:pStyle w:val="Prrafodelista"/>
        <w:numPr>
          <w:ilvl w:val="0"/>
          <w:numId w:val="2"/>
        </w:numPr>
        <w:ind w:left="426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color w:val="404040"/>
        </w:rPr>
        <w:t>Respaldos digitales</w:t>
      </w:r>
    </w:p>
    <w:p w14:paraId="33A3E214" w14:textId="39543AEE" w:rsidR="00422E50" w:rsidRPr="00F45837" w:rsidRDefault="00422E50" w:rsidP="00295DE4">
      <w:pPr>
        <w:pStyle w:val="Prrafodelista"/>
        <w:numPr>
          <w:ilvl w:val="0"/>
          <w:numId w:val="2"/>
        </w:numPr>
        <w:ind w:left="426"/>
        <w:rPr>
          <w:rFonts w:ascii="Arial" w:eastAsia="NeoSansPro-Regular" w:hAnsi="Arial" w:cs="Arial"/>
          <w:color w:val="404040"/>
        </w:rPr>
      </w:pPr>
      <w:r w:rsidRPr="00F45837">
        <w:rPr>
          <w:rFonts w:ascii="Arial" w:eastAsia="NeoSansPro-Regular" w:hAnsi="Arial" w:cs="Arial"/>
          <w:color w:val="404040"/>
        </w:rPr>
        <w:t xml:space="preserve">Telefonía </w:t>
      </w:r>
    </w:p>
    <w:p w14:paraId="54DCF05C" w14:textId="2D940F9E" w:rsidR="00422E50" w:rsidRDefault="00422E50" w:rsidP="00295DE4">
      <w:pPr>
        <w:pStyle w:val="Prrafodelista"/>
        <w:numPr>
          <w:ilvl w:val="0"/>
          <w:numId w:val="2"/>
        </w:numPr>
        <w:ind w:left="426"/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videovigilancia</w:t>
      </w:r>
    </w:p>
    <w:p w14:paraId="71DBF43D" w14:textId="0E8F20B7" w:rsidR="00595901" w:rsidRPr="00295DE4" w:rsidRDefault="00595901" w:rsidP="00295DE4">
      <w:pPr>
        <w:pStyle w:val="Prrafodelista"/>
        <w:numPr>
          <w:ilvl w:val="0"/>
          <w:numId w:val="2"/>
        </w:numPr>
        <w:ind w:left="426"/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Introducción a plataforma México</w:t>
      </w:r>
      <w:r w:rsidR="00295DE4"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.</w:t>
      </w:r>
    </w:p>
    <w:sectPr w:rsidR="00595901" w:rsidRPr="00295DE4" w:rsidSect="00295DE4">
      <w:type w:val="continuous"/>
      <w:pgSz w:w="12240" w:h="15840"/>
      <w:pgMar w:top="1702" w:right="1701" w:bottom="1417" w:left="3119" w:header="708" w:footer="708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6D0B0" w14:textId="77777777" w:rsidR="005C7074" w:rsidRDefault="005C7074">
      <w:pPr>
        <w:spacing w:after="0" w:line="240" w:lineRule="auto"/>
      </w:pPr>
      <w:r>
        <w:separator/>
      </w:r>
    </w:p>
  </w:endnote>
  <w:endnote w:type="continuationSeparator" w:id="0">
    <w:p w14:paraId="1CA3580B" w14:textId="77777777" w:rsidR="005C7074" w:rsidRDefault="005C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charset w:val="00"/>
    <w:family w:val="auto"/>
    <w:pitch w:val="default"/>
  </w:font>
  <w:font w:name="NeoSansPro-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D401C" w14:textId="77777777" w:rsidR="00AA467B" w:rsidRDefault="001F5F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1DC674C" wp14:editId="1F739ABD">
          <wp:simplePos x="0" y="0"/>
          <wp:positionH relativeFrom="column">
            <wp:posOffset>-1980564</wp:posOffset>
          </wp:positionH>
          <wp:positionV relativeFrom="paragraph">
            <wp:posOffset>-294639</wp:posOffset>
          </wp:positionV>
          <wp:extent cx="8067040" cy="523875"/>
          <wp:effectExtent l="0" t="0" r="0" b="0"/>
          <wp:wrapSquare wrapText="bothSides" distT="0" distB="0" distL="114300" distR="114300"/>
          <wp:docPr id="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AC724" w14:textId="77777777" w:rsidR="005C7074" w:rsidRDefault="005C7074">
      <w:pPr>
        <w:spacing w:after="0" w:line="240" w:lineRule="auto"/>
      </w:pPr>
      <w:r>
        <w:separator/>
      </w:r>
    </w:p>
  </w:footnote>
  <w:footnote w:type="continuationSeparator" w:id="0">
    <w:p w14:paraId="280F4FC9" w14:textId="77777777" w:rsidR="005C7074" w:rsidRDefault="005C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BEA88" w14:textId="77777777" w:rsidR="00AA467B" w:rsidRDefault="001F5F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526541E" wp14:editId="4A75BCE5">
          <wp:simplePos x="0" y="0"/>
          <wp:positionH relativeFrom="column">
            <wp:posOffset>-1351914</wp:posOffset>
          </wp:positionH>
          <wp:positionV relativeFrom="paragraph">
            <wp:posOffset>-20954</wp:posOffset>
          </wp:positionV>
          <wp:extent cx="694055" cy="111442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23348"/>
    <w:multiLevelType w:val="hybridMultilevel"/>
    <w:tmpl w:val="1D8A8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977BF"/>
    <w:multiLevelType w:val="hybridMultilevel"/>
    <w:tmpl w:val="A2F28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7B"/>
    <w:rsid w:val="00190AA4"/>
    <w:rsid w:val="001C1B9C"/>
    <w:rsid w:val="001F5F2B"/>
    <w:rsid w:val="00230E51"/>
    <w:rsid w:val="002414D4"/>
    <w:rsid w:val="00295DE4"/>
    <w:rsid w:val="002A32EC"/>
    <w:rsid w:val="00422E50"/>
    <w:rsid w:val="00595901"/>
    <w:rsid w:val="005C7074"/>
    <w:rsid w:val="006365C3"/>
    <w:rsid w:val="00846ED0"/>
    <w:rsid w:val="008D5803"/>
    <w:rsid w:val="00A114BD"/>
    <w:rsid w:val="00A83B32"/>
    <w:rsid w:val="00AA467B"/>
    <w:rsid w:val="00CA3E96"/>
    <w:rsid w:val="00D82106"/>
    <w:rsid w:val="00E436B3"/>
    <w:rsid w:val="00E9561D"/>
    <w:rsid w:val="00F33F73"/>
    <w:rsid w:val="00F45837"/>
    <w:rsid w:val="00F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042E"/>
  <w15:docId w15:val="{18C03405-DD69-405B-8BA5-339CA5E5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436B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F4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nda@fiscaliaveracruz.gob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Iván Bonilla</cp:lastModifiedBy>
  <cp:revision>4</cp:revision>
  <cp:lastPrinted>2025-09-25T00:47:00Z</cp:lastPrinted>
  <dcterms:created xsi:type="dcterms:W3CDTF">2025-09-22T17:07:00Z</dcterms:created>
  <dcterms:modified xsi:type="dcterms:W3CDTF">2025-09-25T00:47:00Z</dcterms:modified>
</cp:coreProperties>
</file>