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C1013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0C318BA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60B1DDB" wp14:editId="50224FEE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954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AB7B30A" w14:textId="60F825A3" w:rsidR="00AB5916" w:rsidRPr="00BA21B4" w:rsidRDefault="00FA199E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Nombre:</w:t>
      </w:r>
      <w:r w:rsidR="000D7307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EE2B7C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EE2B7C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EE2B7C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EE2B7C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745C8170" w14:textId="77777777" w:rsidR="00ED6996" w:rsidRDefault="000D7307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 w:rsidR="00ED6996" w:rsidRPr="00ED6996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1BDE9ACE" w14:textId="2D1C4AC0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6A21CD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EE2B7C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45E580B7" w14:textId="4CC8CCAE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ED6996">
        <w:rPr>
          <w:rFonts w:ascii="Arial" w:hAnsi="Arial" w:cs="Arial"/>
          <w:color w:val="404040"/>
          <w:sz w:val="24"/>
          <w:szCs w:val="24"/>
        </w:rPr>
        <w:t xml:space="preserve">: </w:t>
      </w:r>
      <w:r w:rsidR="004E3CC0">
        <w:rPr>
          <w:rFonts w:ascii="Arial" w:hAnsi="Arial" w:cs="Arial"/>
          <w:color w:val="404040"/>
          <w:sz w:val="24"/>
          <w:szCs w:val="24"/>
        </w:rPr>
        <w:t xml:space="preserve">9222443057 </w:t>
      </w:r>
    </w:p>
    <w:p w14:paraId="1087C8F2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ED6996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6A21CD">
        <w:rPr>
          <w:rFonts w:ascii="Arial" w:hAnsi="Arial" w:cs="Arial"/>
          <w:bCs/>
          <w:color w:val="404040"/>
          <w:sz w:val="24"/>
          <w:szCs w:val="24"/>
        </w:rPr>
        <w:t>emendez</w:t>
      </w:r>
      <w:r w:rsidR="007463C2">
        <w:rPr>
          <w:rFonts w:ascii="Arial" w:hAnsi="Arial" w:cs="Arial"/>
          <w:bCs/>
          <w:color w:val="404040"/>
          <w:sz w:val="24"/>
          <w:szCs w:val="24"/>
        </w:rPr>
        <w:t>@fiscaliaveracruz.gob.mx.</w:t>
      </w:r>
    </w:p>
    <w:p w14:paraId="4434A4EF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2A8476E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CC9224C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B35A78F" w14:textId="72B49C0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8409E57" wp14:editId="5312F6AC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469ECCB" w14:textId="4BCF8A60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EAE0B66" w14:textId="09A3E0C9" w:rsidR="00E920FE" w:rsidRDefault="006A21C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1982-1986</w:t>
      </w:r>
    </w:p>
    <w:p w14:paraId="05F8383A" w14:textId="42539D1A" w:rsidR="00BA21B4" w:rsidRDefault="006A21C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</w:rPr>
        <w:t xml:space="preserve">(Facultad de Derecho de la </w:t>
      </w:r>
      <w:r w:rsidR="00E920FE" w:rsidRPr="001160E6">
        <w:rPr>
          <w:rFonts w:ascii="Arial" w:hAnsi="Arial" w:cs="Arial"/>
          <w:color w:val="404040"/>
        </w:rPr>
        <w:t>Universidad</w:t>
      </w:r>
      <w:r>
        <w:rPr>
          <w:rFonts w:ascii="Arial" w:hAnsi="Arial" w:cs="Arial"/>
          <w:color w:val="404040"/>
        </w:rPr>
        <w:t xml:space="preserve"> Veracruzana)</w:t>
      </w:r>
    </w:p>
    <w:p w14:paraId="1E91B954" w14:textId="15D2A80A" w:rsidR="00747B33" w:rsidRDefault="00EE2B7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62D808" wp14:editId="03FA3A7A">
            <wp:simplePos x="0" y="0"/>
            <wp:positionH relativeFrom="column">
              <wp:posOffset>-4328160</wp:posOffset>
            </wp:positionH>
            <wp:positionV relativeFrom="paragraph">
              <wp:posOffset>368300</wp:posOffset>
            </wp:positionV>
            <wp:extent cx="6630035" cy="1552575"/>
            <wp:effectExtent l="0" t="0" r="0" b="0"/>
            <wp:wrapThrough wrapText="bothSides">
              <wp:wrapPolygon edited="0">
                <wp:start x="21397" y="1520"/>
                <wp:lineTo x="21211" y="1520"/>
                <wp:lineTo x="20280" y="459"/>
                <wp:lineTo x="17239" y="459"/>
                <wp:lineTo x="16308" y="1520"/>
                <wp:lineTo x="16246" y="1520"/>
                <wp:lineTo x="15315" y="459"/>
                <wp:lineTo x="14260" y="459"/>
                <wp:lineTo x="13329" y="2580"/>
                <wp:lineTo x="13267" y="2580"/>
                <wp:lineTo x="12336" y="459"/>
                <wp:lineTo x="7309" y="459"/>
                <wp:lineTo x="6378" y="2315"/>
                <wp:lineTo x="6316" y="2315"/>
                <wp:lineTo x="5385" y="459"/>
                <wp:lineTo x="234" y="459"/>
                <wp:lineTo x="234" y="19807"/>
                <wp:lineTo x="3399" y="20337"/>
                <wp:lineTo x="10350" y="20072"/>
                <wp:lineTo x="11281" y="19542"/>
                <wp:lineTo x="11343" y="19542"/>
                <wp:lineTo x="12274" y="20072"/>
                <wp:lineTo x="19287" y="20072"/>
                <wp:lineTo x="20218" y="19807"/>
                <wp:lineTo x="20280" y="19807"/>
                <wp:lineTo x="21211" y="17951"/>
                <wp:lineTo x="21397" y="17686"/>
                <wp:lineTo x="21397" y="1520"/>
              </wp:wrapPolygon>
            </wp:wrapThrough>
            <wp:docPr id="6216000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F7E17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115297F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AADE233" wp14:editId="2BCBA615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3E5D19E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2A76422" w14:textId="77777777" w:rsidR="0045414B" w:rsidRPr="001160E6" w:rsidRDefault="006A21CD" w:rsidP="00454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b/>
          <w:color w:val="404040"/>
        </w:rPr>
        <w:t>Junio-1989</w:t>
      </w:r>
      <w:r w:rsidR="0045414B">
        <w:rPr>
          <w:rFonts w:ascii="Arial" w:hAnsi="Arial" w:cs="Arial"/>
          <w:b/>
          <w:color w:val="404040"/>
        </w:rPr>
        <w:t xml:space="preserve">- </w:t>
      </w:r>
      <w:r>
        <w:rPr>
          <w:rFonts w:ascii="Arial" w:hAnsi="Arial" w:cs="Arial"/>
          <w:b/>
          <w:color w:val="404040"/>
        </w:rPr>
        <w:t>(interinato 3 meses)</w:t>
      </w:r>
    </w:p>
    <w:p w14:paraId="3AB915A3" w14:textId="77777777" w:rsidR="0045414B" w:rsidRDefault="006A21CD" w:rsidP="0045414B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Agente el Ministerio Publico Municipal en Juan Rodríguez Clara, Veracruz</w:t>
      </w:r>
      <w:r w:rsidR="0045414B" w:rsidRPr="001160E6">
        <w:rPr>
          <w:rFonts w:ascii="Arial" w:hAnsi="Arial" w:cs="Arial"/>
          <w:color w:val="404040"/>
        </w:rPr>
        <w:t>.</w:t>
      </w:r>
    </w:p>
    <w:p w14:paraId="697FEB46" w14:textId="77777777" w:rsidR="0045414B" w:rsidRDefault="006A21CD" w:rsidP="0045414B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Julio-1990- 1993</w:t>
      </w:r>
      <w:r w:rsidR="0045414B"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6B71CD32" w14:textId="77777777" w:rsidR="0045414B" w:rsidRDefault="006A21CD" w:rsidP="0045414B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Agente del Ministerio Publico Municipal en Villa Oluta,</w:t>
      </w:r>
      <w:r w:rsidR="0045414B" w:rsidRPr="00475051">
        <w:rPr>
          <w:rFonts w:ascii="Arial" w:hAnsi="Arial" w:cs="Arial"/>
          <w:color w:val="404040"/>
        </w:rPr>
        <w:t xml:space="preserve"> Veracruz.</w:t>
      </w:r>
    </w:p>
    <w:p w14:paraId="07D9DF2B" w14:textId="77777777" w:rsidR="006A21CD" w:rsidRDefault="006A21CD" w:rsidP="006A21CD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color w:val="404040"/>
        </w:rPr>
        <w:t xml:space="preserve"> </w:t>
      </w:r>
      <w:r>
        <w:rPr>
          <w:rFonts w:ascii="Arial" w:hAnsi="Arial" w:cs="Arial"/>
          <w:b/>
          <w:bCs/>
          <w:color w:val="404040"/>
        </w:rPr>
        <w:t>Octubre-1993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4C532C98" w14:textId="77777777" w:rsidR="0045414B" w:rsidRDefault="006A21CD" w:rsidP="0045414B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Agente del Ministerio Público Adscrito al Juzgado Mixto Menor de la Ciudad de Acayucan, Veracruz.</w:t>
      </w:r>
    </w:p>
    <w:p w14:paraId="2DE290FF" w14:textId="77777777" w:rsidR="00EE7EF8" w:rsidRDefault="00EE7EF8" w:rsidP="00EE7EF8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Mayo-1994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67E14EF1" w14:textId="77777777" w:rsidR="00747B33" w:rsidRPr="001F394F" w:rsidRDefault="00EE7EF8" w:rsidP="001F394F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Agente del Ministerio Público Investigador en Jesús Carranza, Veracruz.</w:t>
      </w:r>
    </w:p>
    <w:p w14:paraId="499E5841" w14:textId="77777777" w:rsidR="001F394F" w:rsidRDefault="001F394F" w:rsidP="001F394F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Enero-1998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5AAC943F" w14:textId="77777777" w:rsidR="001F394F" w:rsidRDefault="001F394F" w:rsidP="001F394F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Agente del Ministerio Público Investigador en </w:t>
      </w:r>
      <w:r w:rsidR="00A26757">
        <w:rPr>
          <w:rFonts w:ascii="Arial" w:hAnsi="Arial" w:cs="Arial"/>
          <w:color w:val="404040"/>
        </w:rPr>
        <w:t>Cosoleacaque</w:t>
      </w:r>
      <w:r>
        <w:rPr>
          <w:rFonts w:ascii="Arial" w:hAnsi="Arial" w:cs="Arial"/>
          <w:color w:val="404040"/>
        </w:rPr>
        <w:t>, Veracruz.</w:t>
      </w:r>
    </w:p>
    <w:p w14:paraId="29C01E8A" w14:textId="77777777" w:rsidR="001F394F" w:rsidRDefault="001F394F" w:rsidP="001F394F">
      <w:pPr>
        <w:rPr>
          <w:sz w:val="24"/>
          <w:szCs w:val="24"/>
        </w:rPr>
      </w:pPr>
    </w:p>
    <w:p w14:paraId="4A604BF4" w14:textId="77777777" w:rsidR="00747B33" w:rsidRDefault="00747B33" w:rsidP="00BB2BF2">
      <w:pPr>
        <w:rPr>
          <w:sz w:val="24"/>
          <w:szCs w:val="24"/>
        </w:rPr>
      </w:pPr>
    </w:p>
    <w:p w14:paraId="6B4EB5D7" w14:textId="77777777" w:rsidR="00901010" w:rsidRDefault="00901010" w:rsidP="00BB2BF2">
      <w:pPr>
        <w:rPr>
          <w:sz w:val="24"/>
          <w:szCs w:val="24"/>
        </w:rPr>
      </w:pPr>
    </w:p>
    <w:p w14:paraId="45A2F004" w14:textId="77777777" w:rsidR="00A26757" w:rsidRDefault="00A26757" w:rsidP="00A26757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lastRenderedPageBreak/>
        <w:t>Enero-1999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16DEAD7C" w14:textId="77777777" w:rsidR="00A26757" w:rsidRPr="006D5C0E" w:rsidRDefault="00A26757" w:rsidP="006D5C0E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Agente del Ministerio Público Investigador en Las Choapas, Veracruz.</w:t>
      </w:r>
    </w:p>
    <w:p w14:paraId="77B23454" w14:textId="77777777" w:rsidR="00A26757" w:rsidRDefault="00E657B1" w:rsidP="00A26757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Febrero</w:t>
      </w:r>
      <w:r w:rsidR="00A26757">
        <w:rPr>
          <w:rFonts w:ascii="Arial" w:hAnsi="Arial" w:cs="Arial"/>
          <w:b/>
          <w:bCs/>
          <w:color w:val="404040"/>
        </w:rPr>
        <w:t>-</w:t>
      </w:r>
      <w:r>
        <w:rPr>
          <w:rFonts w:ascii="Arial" w:hAnsi="Arial" w:cs="Arial"/>
          <w:b/>
          <w:bCs/>
          <w:color w:val="404040"/>
        </w:rPr>
        <w:t>2000</w:t>
      </w:r>
      <w:r w:rsidR="00A26757"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0A8E62E5" w14:textId="77777777" w:rsidR="00A26757" w:rsidRDefault="00A26757" w:rsidP="00A26757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Agente del Ministerio Público Investigador en </w:t>
      </w:r>
      <w:r w:rsidR="00EA71DB">
        <w:rPr>
          <w:rFonts w:ascii="Arial" w:hAnsi="Arial" w:cs="Arial"/>
          <w:color w:val="404040"/>
        </w:rPr>
        <w:t>Agua Dulce</w:t>
      </w:r>
      <w:r>
        <w:rPr>
          <w:rFonts w:ascii="Arial" w:hAnsi="Arial" w:cs="Arial"/>
          <w:color w:val="404040"/>
        </w:rPr>
        <w:t>, Veracruz.</w:t>
      </w:r>
    </w:p>
    <w:p w14:paraId="13749FB8" w14:textId="77777777" w:rsidR="00A26757" w:rsidRDefault="00A26757" w:rsidP="00A26757">
      <w:pPr>
        <w:rPr>
          <w:sz w:val="24"/>
          <w:szCs w:val="24"/>
        </w:rPr>
      </w:pPr>
    </w:p>
    <w:p w14:paraId="7C2015FB" w14:textId="77777777" w:rsidR="00EA71DB" w:rsidRDefault="00EA71DB" w:rsidP="00EA71DB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Agosto-2003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75F82A9A" w14:textId="77777777" w:rsidR="00EA71DB" w:rsidRDefault="00EA71DB" w:rsidP="00EA71DB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Agente del Ministerio Público Investigador Segundo en Acayucan, Veracruz.</w:t>
      </w:r>
    </w:p>
    <w:p w14:paraId="4C874FDA" w14:textId="77777777" w:rsidR="00EA71DB" w:rsidRDefault="00EA71DB" w:rsidP="00A26757">
      <w:pPr>
        <w:rPr>
          <w:sz w:val="24"/>
          <w:szCs w:val="24"/>
        </w:rPr>
      </w:pPr>
    </w:p>
    <w:p w14:paraId="7E0F4C69" w14:textId="77777777" w:rsidR="00242C75" w:rsidRDefault="00242C75" w:rsidP="00242C75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Mayo-2006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2BF35FC4" w14:textId="77777777" w:rsidR="00242C75" w:rsidRDefault="0089523A" w:rsidP="00242C75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Fiscal </w:t>
      </w:r>
      <w:r w:rsidR="00242C75">
        <w:rPr>
          <w:rFonts w:ascii="Arial" w:hAnsi="Arial" w:cs="Arial"/>
          <w:color w:val="404040"/>
        </w:rPr>
        <w:t xml:space="preserve">Itinerante en San </w:t>
      </w:r>
      <w:r w:rsidR="00913553">
        <w:rPr>
          <w:rFonts w:ascii="Arial" w:hAnsi="Arial" w:cs="Arial"/>
          <w:color w:val="404040"/>
        </w:rPr>
        <w:t>Andrés</w:t>
      </w:r>
      <w:r w:rsidR="00242C75">
        <w:rPr>
          <w:rFonts w:ascii="Arial" w:hAnsi="Arial" w:cs="Arial"/>
          <w:color w:val="404040"/>
        </w:rPr>
        <w:t xml:space="preserve"> Tuxtla, Veracruz.</w:t>
      </w:r>
    </w:p>
    <w:p w14:paraId="32ADB35A" w14:textId="77777777" w:rsidR="00242C75" w:rsidRDefault="00242C75" w:rsidP="00A26757">
      <w:pPr>
        <w:rPr>
          <w:sz w:val="24"/>
          <w:szCs w:val="24"/>
        </w:rPr>
      </w:pPr>
    </w:p>
    <w:p w14:paraId="4CC652AB" w14:textId="77777777" w:rsidR="0089523A" w:rsidRDefault="0089523A" w:rsidP="0089523A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Septiembre-2009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6F5E5531" w14:textId="77777777" w:rsidR="0089523A" w:rsidRDefault="0089523A" w:rsidP="0089523A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Fiscal Itinerante en Orizaba, Veracruz.</w:t>
      </w:r>
    </w:p>
    <w:p w14:paraId="10F7284C" w14:textId="77777777" w:rsidR="0089523A" w:rsidRDefault="0089523A" w:rsidP="00A26757">
      <w:pPr>
        <w:rPr>
          <w:sz w:val="24"/>
          <w:szCs w:val="24"/>
        </w:rPr>
      </w:pPr>
    </w:p>
    <w:p w14:paraId="74D1A9DF" w14:textId="77777777" w:rsidR="0089523A" w:rsidRDefault="0089523A" w:rsidP="0089523A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Mayo-2011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2A6ECE0B" w14:textId="77777777" w:rsidR="0089523A" w:rsidRDefault="0089523A" w:rsidP="0089523A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Fiscal Itinerante en Uxpanapa, Veracruz.</w:t>
      </w:r>
    </w:p>
    <w:p w14:paraId="77E3438D" w14:textId="77777777" w:rsidR="0089523A" w:rsidRDefault="0089523A" w:rsidP="00A26757">
      <w:pPr>
        <w:rPr>
          <w:sz w:val="24"/>
          <w:szCs w:val="24"/>
        </w:rPr>
      </w:pPr>
    </w:p>
    <w:p w14:paraId="64A363F8" w14:textId="77777777" w:rsidR="0089523A" w:rsidRDefault="0089523A" w:rsidP="0089523A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Marzo-2015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6B3F02B9" w14:textId="77777777" w:rsidR="0089523A" w:rsidRPr="0089523A" w:rsidRDefault="0089523A" w:rsidP="0089523A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Fiscal Itinerante en Papantla, Veracruz.</w:t>
      </w:r>
    </w:p>
    <w:p w14:paraId="6B58670B" w14:textId="77777777" w:rsidR="0089523A" w:rsidRDefault="0089523A" w:rsidP="0089523A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Agosto-2016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39760A4E" w14:textId="77777777" w:rsidR="0089523A" w:rsidRPr="00C03259" w:rsidRDefault="0089523A" w:rsidP="00C03259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Fiscal Auxiliar de la Fiscal Coordinadora Especializada en Asuntos Indígenas y de Derechos Humanos. Comisionado como Fiscal Itinerante en Tantoyuca, Veracruz.</w:t>
      </w:r>
    </w:p>
    <w:p w14:paraId="00762F2D" w14:textId="77777777" w:rsidR="00747CB1" w:rsidRDefault="00747CB1" w:rsidP="00747CB1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Abril-2019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50FC86D9" w14:textId="77777777" w:rsidR="00747CB1" w:rsidRDefault="00747CB1" w:rsidP="00747CB1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Fiscal Itinerante en Zongolica II, Veracruz.</w:t>
      </w:r>
    </w:p>
    <w:p w14:paraId="02CE00D6" w14:textId="77777777" w:rsidR="00901010" w:rsidRDefault="00901010" w:rsidP="00BB2BF2">
      <w:pPr>
        <w:rPr>
          <w:sz w:val="24"/>
          <w:szCs w:val="24"/>
        </w:rPr>
      </w:pPr>
    </w:p>
    <w:p w14:paraId="3402D40E" w14:textId="77777777" w:rsidR="00747CB1" w:rsidRDefault="002A1222" w:rsidP="00747CB1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lastRenderedPageBreak/>
        <w:t>Junio</w:t>
      </w:r>
      <w:r w:rsidR="00747CB1">
        <w:rPr>
          <w:rFonts w:ascii="Arial" w:hAnsi="Arial" w:cs="Arial"/>
          <w:b/>
          <w:bCs/>
          <w:color w:val="404040"/>
        </w:rPr>
        <w:t>-</w:t>
      </w:r>
      <w:r>
        <w:rPr>
          <w:rFonts w:ascii="Arial" w:hAnsi="Arial" w:cs="Arial"/>
          <w:b/>
          <w:bCs/>
          <w:color w:val="404040"/>
        </w:rPr>
        <w:t>2021</w:t>
      </w:r>
      <w:r w:rsidR="00747CB1" w:rsidRPr="00475051">
        <w:rPr>
          <w:rFonts w:ascii="Arial" w:hAnsi="Arial" w:cs="Arial"/>
          <w:b/>
          <w:bCs/>
          <w:color w:val="404040"/>
        </w:rPr>
        <w:t xml:space="preserve"> </w:t>
      </w:r>
    </w:p>
    <w:p w14:paraId="6B8DED69" w14:textId="77777777" w:rsidR="00747CB1" w:rsidRDefault="00747CB1" w:rsidP="00747CB1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Fiscal Itinerante en </w:t>
      </w:r>
      <w:r w:rsidR="002A1222">
        <w:rPr>
          <w:rFonts w:ascii="Arial" w:hAnsi="Arial" w:cs="Arial"/>
          <w:color w:val="404040"/>
        </w:rPr>
        <w:t>Hueyapan de Ocampo</w:t>
      </w:r>
      <w:r>
        <w:rPr>
          <w:rFonts w:ascii="Arial" w:hAnsi="Arial" w:cs="Arial"/>
          <w:color w:val="404040"/>
        </w:rPr>
        <w:t>, Veracruz.</w:t>
      </w:r>
    </w:p>
    <w:p w14:paraId="3ED9BB33" w14:textId="77777777" w:rsidR="00747CB1" w:rsidRDefault="00747CB1" w:rsidP="00747CB1">
      <w:pPr>
        <w:rPr>
          <w:sz w:val="24"/>
          <w:szCs w:val="24"/>
        </w:rPr>
      </w:pPr>
    </w:p>
    <w:p w14:paraId="41EF564A" w14:textId="77777777" w:rsidR="00FB09D8" w:rsidRDefault="00FB09D8" w:rsidP="00FB09D8">
      <w:pPr>
        <w:spacing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t>Marzo-2023</w:t>
      </w:r>
      <w:r w:rsidRPr="00475051">
        <w:rPr>
          <w:rFonts w:ascii="Arial" w:hAnsi="Arial" w:cs="Arial"/>
          <w:b/>
          <w:bCs/>
          <w:color w:val="404040"/>
        </w:rPr>
        <w:t xml:space="preserve"> </w:t>
      </w:r>
      <w:r>
        <w:rPr>
          <w:rFonts w:ascii="Arial" w:hAnsi="Arial" w:cs="Arial"/>
          <w:b/>
          <w:bCs/>
          <w:color w:val="404040"/>
        </w:rPr>
        <w:t>a la fecha</w:t>
      </w:r>
    </w:p>
    <w:p w14:paraId="15CE28A8" w14:textId="77777777" w:rsidR="00FB09D8" w:rsidRDefault="00FB09D8" w:rsidP="00FB09D8">
      <w:pPr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Fiscal Itinerante en Uxpanapa, Veracruz.</w:t>
      </w:r>
    </w:p>
    <w:p w14:paraId="20FA6B5B" w14:textId="77777777" w:rsidR="00901010" w:rsidRPr="00BA21B4" w:rsidRDefault="00901010" w:rsidP="00BB2BF2">
      <w:pPr>
        <w:rPr>
          <w:sz w:val="24"/>
          <w:szCs w:val="24"/>
        </w:rPr>
      </w:pPr>
    </w:p>
    <w:p w14:paraId="41F54FFC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EAF3F28" wp14:editId="6416BEF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B0A4CC9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5530BDD8" w14:textId="77777777" w:rsidR="003D41E6" w:rsidRPr="001160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1160E6">
        <w:rPr>
          <w:rFonts w:ascii="Arial" w:hAnsi="Arial" w:cs="Arial"/>
          <w:color w:val="404040"/>
        </w:rPr>
        <w:t>-Derecho Constitucional.</w:t>
      </w:r>
    </w:p>
    <w:p w14:paraId="49EFE701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1160E6">
        <w:rPr>
          <w:rFonts w:ascii="Arial" w:hAnsi="Arial" w:cs="Arial"/>
          <w:color w:val="404040"/>
        </w:rPr>
        <w:t>-Derecho Penal.</w:t>
      </w:r>
    </w:p>
    <w:p w14:paraId="137DDB8C" w14:textId="77777777" w:rsidR="009C645B" w:rsidRDefault="009C645B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-Ley Orgánica </w:t>
      </w:r>
      <w:r w:rsidR="003F278B">
        <w:rPr>
          <w:rFonts w:ascii="Arial" w:hAnsi="Arial" w:cs="Arial"/>
          <w:color w:val="404040"/>
        </w:rPr>
        <w:t xml:space="preserve">y su Reglamento </w:t>
      </w:r>
      <w:r>
        <w:rPr>
          <w:rFonts w:ascii="Arial" w:hAnsi="Arial" w:cs="Arial"/>
          <w:color w:val="404040"/>
        </w:rPr>
        <w:t xml:space="preserve">de la </w:t>
      </w:r>
      <w:proofErr w:type="gramStart"/>
      <w:r>
        <w:rPr>
          <w:rFonts w:ascii="Arial" w:hAnsi="Arial" w:cs="Arial"/>
          <w:color w:val="404040"/>
        </w:rPr>
        <w:t>Fiscalía General</w:t>
      </w:r>
      <w:proofErr w:type="gramEnd"/>
      <w:r>
        <w:rPr>
          <w:rFonts w:ascii="Arial" w:hAnsi="Arial" w:cs="Arial"/>
          <w:color w:val="404040"/>
        </w:rPr>
        <w:t xml:space="preserve"> del Estado de Veracruz.</w:t>
      </w:r>
    </w:p>
    <w:p w14:paraId="5E5C3697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-Código Nacional de Procedimientos Penales</w:t>
      </w:r>
    </w:p>
    <w:p w14:paraId="12A7298E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-Derecho Civil.</w:t>
      </w:r>
    </w:p>
    <w:p w14:paraId="31F1F93D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-Derecho de amparo.</w:t>
      </w:r>
    </w:p>
    <w:p w14:paraId="2AF36C08" w14:textId="77777777" w:rsidR="003D41E6" w:rsidRPr="001160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-Derecho Agrario.</w:t>
      </w:r>
    </w:p>
    <w:p w14:paraId="578444B3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1160E6">
        <w:rPr>
          <w:rFonts w:ascii="Arial" w:hAnsi="Arial" w:cs="Arial"/>
          <w:color w:val="404040"/>
        </w:rPr>
        <w:t>-Criminología y criminalística.</w:t>
      </w:r>
    </w:p>
    <w:p w14:paraId="084C600C" w14:textId="77777777" w:rsidR="003D41E6" w:rsidRPr="001160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-Derechos Humanos</w:t>
      </w:r>
    </w:p>
    <w:p w14:paraId="750D57BD" w14:textId="77777777" w:rsidR="003D41E6" w:rsidRDefault="003D41E6" w:rsidP="003D4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1160E6">
        <w:rPr>
          <w:rFonts w:ascii="Arial" w:hAnsi="Arial" w:cs="Arial"/>
          <w:color w:val="404040"/>
        </w:rPr>
        <w:t xml:space="preserve">-Mecanismos Alternativos de solución de controversias. </w:t>
      </w:r>
    </w:p>
    <w:p w14:paraId="0CD76039" w14:textId="77777777" w:rsidR="00EE2B7C" w:rsidRDefault="00EE2B7C" w:rsidP="003D41E6">
      <w:pPr>
        <w:rPr>
          <w:sz w:val="24"/>
          <w:szCs w:val="24"/>
        </w:rPr>
        <w:sectPr w:rsidR="00EE2B7C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</w:p>
    <w:p w14:paraId="1BEBF462" w14:textId="4A42BA9D" w:rsidR="006B643A" w:rsidRPr="00BA21B4" w:rsidRDefault="00EE2B7C" w:rsidP="00EE2B7C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DEEE6" wp14:editId="6935CDBA">
                <wp:simplePos x="0" y="0"/>
                <wp:positionH relativeFrom="margin">
                  <wp:posOffset>-1214120</wp:posOffset>
                </wp:positionH>
                <wp:positionV relativeFrom="paragraph">
                  <wp:posOffset>342900</wp:posOffset>
                </wp:positionV>
                <wp:extent cx="6625083" cy="1555668"/>
                <wp:effectExtent l="0" t="0" r="0" b="0"/>
                <wp:wrapThrough wrapText="bothSides">
                  <wp:wrapPolygon edited="0">
                    <wp:start x="186" y="0"/>
                    <wp:lineTo x="186" y="21168"/>
                    <wp:lineTo x="21366" y="21168"/>
                    <wp:lineTo x="21366" y="0"/>
                    <wp:lineTo x="186" y="0"/>
                  </wp:wrapPolygon>
                </wp:wrapThrough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083" cy="15556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B58CB" w14:textId="77777777" w:rsidR="00EE2B7C" w:rsidRPr="00FA213B" w:rsidRDefault="00EE2B7C" w:rsidP="00EE2B7C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MOTIVACIÓN: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1A3770" w14:textId="77777777" w:rsidR="00EE2B7C" w:rsidRPr="00FA213B" w:rsidRDefault="00EE2B7C" w:rsidP="00EE2B7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DEEE6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95.6pt;margin-top:27pt;width:521.65pt;height:1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" filled="f" stroked="f">
                <v:textbox>
                  <w:txbxContent>
                    <w:p w14:paraId="26CB58CB" w14:textId="77777777" w:rsidR="00EE2B7C" w:rsidRPr="00FA213B" w:rsidRDefault="00EE2B7C" w:rsidP="00EE2B7C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MOTIVACIÓN: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621A3770" w14:textId="77777777" w:rsidR="00EE2B7C" w:rsidRPr="00FA213B" w:rsidRDefault="00EE2B7C" w:rsidP="00EE2B7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6B643A" w:rsidRPr="00BA21B4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6FE88" w14:textId="77777777" w:rsidR="00CA129B" w:rsidRDefault="00CA129B" w:rsidP="00AB5916">
      <w:pPr>
        <w:spacing w:after="0" w:line="240" w:lineRule="auto"/>
      </w:pPr>
      <w:r>
        <w:separator/>
      </w:r>
    </w:p>
  </w:endnote>
  <w:endnote w:type="continuationSeparator" w:id="0">
    <w:p w14:paraId="77618868" w14:textId="77777777" w:rsidR="00CA129B" w:rsidRDefault="00CA129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F4450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BC06BE0" wp14:editId="7FF744F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2B717" w14:textId="6CBE836A" w:rsidR="00EE2B7C" w:rsidRDefault="00EE2B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CDABA" w14:textId="77777777" w:rsidR="00CA129B" w:rsidRDefault="00CA129B" w:rsidP="00AB5916">
      <w:pPr>
        <w:spacing w:after="0" w:line="240" w:lineRule="auto"/>
      </w:pPr>
      <w:r>
        <w:separator/>
      </w:r>
    </w:p>
  </w:footnote>
  <w:footnote w:type="continuationSeparator" w:id="0">
    <w:p w14:paraId="274AFD42" w14:textId="77777777" w:rsidR="00CA129B" w:rsidRDefault="00CA129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390E3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30EC9887" wp14:editId="7FA4438D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34854" w14:textId="3CDB6826" w:rsidR="00EE2B7C" w:rsidRDefault="00EE2B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D7307"/>
    <w:rsid w:val="000E2580"/>
    <w:rsid w:val="00196774"/>
    <w:rsid w:val="001E3CE1"/>
    <w:rsid w:val="001F394F"/>
    <w:rsid w:val="0021084C"/>
    <w:rsid w:val="00242C75"/>
    <w:rsid w:val="00247088"/>
    <w:rsid w:val="002A1222"/>
    <w:rsid w:val="002F214B"/>
    <w:rsid w:val="00304E91"/>
    <w:rsid w:val="003301E8"/>
    <w:rsid w:val="0038052A"/>
    <w:rsid w:val="003D41E6"/>
    <w:rsid w:val="003E7CE6"/>
    <w:rsid w:val="003F278B"/>
    <w:rsid w:val="0045414B"/>
    <w:rsid w:val="00462C41"/>
    <w:rsid w:val="004870DD"/>
    <w:rsid w:val="004A1170"/>
    <w:rsid w:val="004B2D6E"/>
    <w:rsid w:val="004C0D5E"/>
    <w:rsid w:val="004E3CC0"/>
    <w:rsid w:val="004E4FFA"/>
    <w:rsid w:val="004F7C97"/>
    <w:rsid w:val="005502F5"/>
    <w:rsid w:val="005866B5"/>
    <w:rsid w:val="005A32B3"/>
    <w:rsid w:val="00600D12"/>
    <w:rsid w:val="006A21CD"/>
    <w:rsid w:val="006B6226"/>
    <w:rsid w:val="006B643A"/>
    <w:rsid w:val="006C2CDA"/>
    <w:rsid w:val="006D5C0E"/>
    <w:rsid w:val="00703E20"/>
    <w:rsid w:val="00723B67"/>
    <w:rsid w:val="00726727"/>
    <w:rsid w:val="007463C2"/>
    <w:rsid w:val="00747B33"/>
    <w:rsid w:val="00747CB1"/>
    <w:rsid w:val="00785C57"/>
    <w:rsid w:val="00846235"/>
    <w:rsid w:val="0089523A"/>
    <w:rsid w:val="00901010"/>
    <w:rsid w:val="00913553"/>
    <w:rsid w:val="0094200B"/>
    <w:rsid w:val="009C645B"/>
    <w:rsid w:val="00A26757"/>
    <w:rsid w:val="00A66637"/>
    <w:rsid w:val="00AB5916"/>
    <w:rsid w:val="00B20A0E"/>
    <w:rsid w:val="00B55469"/>
    <w:rsid w:val="00B73714"/>
    <w:rsid w:val="00BA21B4"/>
    <w:rsid w:val="00BB2BF2"/>
    <w:rsid w:val="00C03259"/>
    <w:rsid w:val="00C77B37"/>
    <w:rsid w:val="00CA129B"/>
    <w:rsid w:val="00CE7F12"/>
    <w:rsid w:val="00D03386"/>
    <w:rsid w:val="00D72EF6"/>
    <w:rsid w:val="00D81310"/>
    <w:rsid w:val="00DA359E"/>
    <w:rsid w:val="00DB2FA1"/>
    <w:rsid w:val="00DE2E01"/>
    <w:rsid w:val="00E657B1"/>
    <w:rsid w:val="00E71AD8"/>
    <w:rsid w:val="00E920FE"/>
    <w:rsid w:val="00EA5918"/>
    <w:rsid w:val="00EA71DB"/>
    <w:rsid w:val="00ED6996"/>
    <w:rsid w:val="00EE2B7C"/>
    <w:rsid w:val="00EE7EF8"/>
    <w:rsid w:val="00FA199E"/>
    <w:rsid w:val="00FA773E"/>
    <w:rsid w:val="00FB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078B6"/>
  <w15:docId w15:val="{D2D3B468-8573-4FF0-BDA1-03E3B40E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2025-09-22T20:26:00Z</dcterms:created>
  <dcterms:modified xsi:type="dcterms:W3CDTF">2025-09-26T20:24:00Z</dcterms:modified>
</cp:coreProperties>
</file>