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1991F00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B696" w14:textId="3DEB4B65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E2084">
        <w:rPr>
          <w:rFonts w:ascii="Arial" w:hAnsi="Arial" w:cs="Arial"/>
          <w:bCs/>
          <w:color w:val="404040"/>
          <w:sz w:val="24"/>
          <w:szCs w:val="24"/>
        </w:rPr>
        <w:t>Argelia Fernández García</w:t>
      </w:r>
    </w:p>
    <w:p w14:paraId="63694DC4" w14:textId="14C415F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E2084">
        <w:rPr>
          <w:rFonts w:ascii="Arial" w:hAnsi="Arial" w:cs="Arial"/>
          <w:bCs/>
          <w:color w:val="404040"/>
          <w:sz w:val="24"/>
          <w:szCs w:val="24"/>
        </w:rPr>
        <w:t>Licenciatura en Informática</w:t>
      </w:r>
    </w:p>
    <w:p w14:paraId="59D937A9" w14:textId="4B45D69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4E2084">
        <w:rPr>
          <w:rFonts w:ascii="Arial" w:hAnsi="Arial" w:cs="Arial"/>
          <w:bCs/>
          <w:color w:val="404040"/>
          <w:sz w:val="24"/>
          <w:szCs w:val="24"/>
        </w:rPr>
        <w:t>4200977</w:t>
      </w:r>
    </w:p>
    <w:p w14:paraId="7D3937F7" w14:textId="34AB469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4E2084">
        <w:rPr>
          <w:rFonts w:ascii="Arial" w:hAnsi="Arial" w:cs="Arial"/>
          <w:color w:val="404040"/>
          <w:sz w:val="24"/>
          <w:szCs w:val="24"/>
        </w:rPr>
        <w:t>-41-61-70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  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4E2084">
        <w:rPr>
          <w:rFonts w:ascii="Arial" w:hAnsi="Arial" w:cs="Arial"/>
          <w:color w:val="404040"/>
          <w:sz w:val="24"/>
          <w:szCs w:val="24"/>
        </w:rPr>
        <w:t>5</w:t>
      </w:r>
      <w:r w:rsidR="00BA21B4">
        <w:rPr>
          <w:rFonts w:ascii="Arial" w:hAnsi="Arial" w:cs="Arial"/>
          <w:color w:val="404040"/>
          <w:sz w:val="24"/>
          <w:szCs w:val="24"/>
        </w:rPr>
        <w:t>0</w:t>
      </w:r>
      <w:r w:rsidR="004E2084">
        <w:rPr>
          <w:rFonts w:ascii="Arial" w:hAnsi="Arial" w:cs="Arial"/>
          <w:color w:val="404040"/>
          <w:sz w:val="24"/>
          <w:szCs w:val="24"/>
        </w:rPr>
        <w:t>6</w:t>
      </w:r>
    </w:p>
    <w:p w14:paraId="1DC7AF5B" w14:textId="7579C39C" w:rsidR="00747B3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E2084">
        <w:rPr>
          <w:rFonts w:ascii="Arial" w:hAnsi="Arial" w:cs="Arial"/>
          <w:color w:val="404040"/>
          <w:sz w:val="24"/>
          <w:szCs w:val="24"/>
        </w:rPr>
        <w:t>afernandez@fiscaliaveracruz.gob.mx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F1F566F" w14:textId="52950C2A" w:rsidR="00BB2BF2" w:rsidRPr="00BB2BF2" w:rsidRDefault="004E208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1991-1995</w:t>
      </w:r>
    </w:p>
    <w:p w14:paraId="70CD4A46" w14:textId="599DE63C" w:rsidR="004E2084" w:rsidRPr="004E2084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 xml:space="preserve">Licenciatura en </w:t>
      </w:r>
      <w:r>
        <w:rPr>
          <w:rFonts w:ascii="Arial" w:hAnsi="Arial" w:cs="Arial"/>
          <w:color w:val="404040"/>
          <w:sz w:val="24"/>
          <w:szCs w:val="24"/>
        </w:rPr>
        <w:t>Informática</w:t>
      </w:r>
      <w:r w:rsidRPr="004E2084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0EA74376" w14:textId="77777777" w:rsidR="004E2084" w:rsidRPr="004E2084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14:paraId="2160ADE6" w14:textId="41D3CC3A" w:rsidR="00747B33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29631BDD" w14:textId="3D623487" w:rsidR="004E2084" w:rsidRPr="00BB2BF2" w:rsidRDefault="004E2084" w:rsidP="004E208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</w:t>
      </w:r>
      <w:r>
        <w:rPr>
          <w:rFonts w:ascii="Arial" w:hAnsi="Arial" w:cs="Arial"/>
          <w:b/>
          <w:color w:val="404040"/>
          <w:sz w:val="24"/>
          <w:szCs w:val="24"/>
        </w:rPr>
        <w:t>8</w:t>
      </w:r>
      <w:r>
        <w:rPr>
          <w:rFonts w:ascii="Arial" w:hAnsi="Arial" w:cs="Arial"/>
          <w:b/>
          <w:color w:val="404040"/>
          <w:sz w:val="24"/>
          <w:szCs w:val="24"/>
        </w:rPr>
        <w:t>-199</w:t>
      </w:r>
      <w:r>
        <w:rPr>
          <w:rFonts w:ascii="Arial" w:hAnsi="Arial" w:cs="Arial"/>
          <w:b/>
          <w:color w:val="404040"/>
          <w:sz w:val="24"/>
          <w:szCs w:val="24"/>
        </w:rPr>
        <w:t>9</w:t>
      </w:r>
    </w:p>
    <w:p w14:paraId="5A30B7B0" w14:textId="41956D4D" w:rsidR="004E2084" w:rsidRPr="004E2084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>Especialidad en Ingeniería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Pr="004E2084">
        <w:rPr>
          <w:rFonts w:ascii="Arial" w:hAnsi="Arial" w:cs="Arial"/>
          <w:color w:val="404040"/>
          <w:sz w:val="24"/>
          <w:szCs w:val="24"/>
        </w:rPr>
        <w:t xml:space="preserve">de Software </w:t>
      </w:r>
    </w:p>
    <w:p w14:paraId="1A03C2F1" w14:textId="77777777" w:rsidR="004E2084" w:rsidRPr="004E2084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14:paraId="1D5A4F86" w14:textId="77777777" w:rsidR="004E2084" w:rsidRDefault="004E2084" w:rsidP="004E2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2084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D748FFA" w14:textId="3BF07872" w:rsidR="00BB2BF2" w:rsidRPr="008B063E" w:rsidRDefault="008B063E" w:rsidP="008B0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B063E">
        <w:rPr>
          <w:rFonts w:ascii="Arial" w:hAnsi="Arial" w:cs="Arial"/>
          <w:b/>
          <w:color w:val="404040"/>
          <w:sz w:val="24"/>
          <w:szCs w:val="24"/>
        </w:rPr>
        <w:t>Febrero</w:t>
      </w:r>
      <w:r w:rsidR="004E2084" w:rsidRPr="008B063E">
        <w:rPr>
          <w:rFonts w:ascii="Arial" w:hAnsi="Arial" w:cs="Arial"/>
          <w:b/>
          <w:color w:val="404040"/>
          <w:sz w:val="24"/>
          <w:szCs w:val="24"/>
        </w:rPr>
        <w:t xml:space="preserve"> 2017</w:t>
      </w:r>
      <w:r w:rsidRPr="008B063E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4E2084" w:rsidRPr="008B063E">
        <w:rPr>
          <w:rFonts w:ascii="Arial" w:hAnsi="Arial" w:cs="Arial"/>
          <w:b/>
          <w:color w:val="404040"/>
          <w:sz w:val="24"/>
          <w:szCs w:val="24"/>
        </w:rPr>
        <w:t>- Enero 2024</w:t>
      </w:r>
    </w:p>
    <w:p w14:paraId="0BC44B01" w14:textId="6C58C538" w:rsidR="00AB5916" w:rsidRPr="008B063E" w:rsidRDefault="004E2084" w:rsidP="008B063E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8B063E">
        <w:rPr>
          <w:rFonts w:ascii="Arial" w:hAnsi="Arial" w:cs="Arial"/>
          <w:color w:val="404040"/>
          <w:sz w:val="24"/>
          <w:szCs w:val="24"/>
        </w:rPr>
        <w:t>Jefa de la Oficina de Supervisión y Apoyo Operativo</w:t>
      </w:r>
      <w:r w:rsidR="008B063E" w:rsidRPr="008B063E">
        <w:rPr>
          <w:rFonts w:ascii="Arial" w:hAnsi="Arial" w:cs="Arial"/>
          <w:color w:val="404040"/>
          <w:sz w:val="24"/>
          <w:szCs w:val="24"/>
        </w:rPr>
        <w:t xml:space="preserve"> en la Dirección del Centro de Información e Infraestructura Tecnológica</w:t>
      </w:r>
      <w:r w:rsidRPr="008B063E">
        <w:rPr>
          <w:rFonts w:ascii="Arial" w:hAnsi="Arial" w:cs="Arial"/>
          <w:color w:val="404040"/>
          <w:sz w:val="24"/>
          <w:szCs w:val="24"/>
        </w:rPr>
        <w:t xml:space="preserve">, </w:t>
      </w:r>
      <w:r w:rsidRPr="008B063E">
        <w:rPr>
          <w:rFonts w:ascii="Arial" w:hAnsi="Arial" w:cs="Arial"/>
          <w:color w:val="404040"/>
          <w:sz w:val="24"/>
          <w:szCs w:val="24"/>
        </w:rPr>
        <w:t>Fiscalía General del Estado de Veracruz.</w:t>
      </w:r>
    </w:p>
    <w:p w14:paraId="3EACF2ED" w14:textId="594EB7DD" w:rsidR="004E2084" w:rsidRPr="008B063E" w:rsidRDefault="004E2084" w:rsidP="008B0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B063E">
        <w:rPr>
          <w:rFonts w:ascii="Arial" w:hAnsi="Arial" w:cs="Arial"/>
          <w:b/>
          <w:color w:val="404040"/>
          <w:sz w:val="24"/>
          <w:szCs w:val="24"/>
        </w:rPr>
        <w:t>Enero 201</w:t>
      </w:r>
      <w:r w:rsidR="008B063E" w:rsidRPr="008B063E">
        <w:rPr>
          <w:rFonts w:ascii="Arial" w:hAnsi="Arial" w:cs="Arial"/>
          <w:b/>
          <w:color w:val="404040"/>
          <w:sz w:val="24"/>
          <w:szCs w:val="24"/>
        </w:rPr>
        <w:t xml:space="preserve">6 </w:t>
      </w:r>
      <w:r w:rsidRPr="008B063E">
        <w:rPr>
          <w:rFonts w:ascii="Arial" w:hAnsi="Arial" w:cs="Arial"/>
          <w:b/>
          <w:color w:val="404040"/>
          <w:sz w:val="24"/>
          <w:szCs w:val="24"/>
        </w:rPr>
        <w:t xml:space="preserve">- Enero </w:t>
      </w:r>
      <w:r w:rsidR="008B063E" w:rsidRPr="008B063E">
        <w:rPr>
          <w:rFonts w:ascii="Arial" w:hAnsi="Arial" w:cs="Arial"/>
          <w:b/>
          <w:color w:val="404040"/>
          <w:sz w:val="24"/>
          <w:szCs w:val="24"/>
        </w:rPr>
        <w:t>2017</w:t>
      </w:r>
    </w:p>
    <w:p w14:paraId="0BF0379B" w14:textId="137B99E2" w:rsidR="004E2084" w:rsidRPr="008B063E" w:rsidRDefault="008B063E" w:rsidP="008B063E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8B063E">
        <w:rPr>
          <w:rFonts w:ascii="Arial" w:hAnsi="Arial" w:cs="Arial"/>
          <w:color w:val="404040"/>
          <w:sz w:val="24"/>
          <w:szCs w:val="24"/>
        </w:rPr>
        <w:t>Encargada de la Subdirección de Desarrollo de Sistemas</w:t>
      </w:r>
      <w:r w:rsidRPr="008B063E">
        <w:rPr>
          <w:rFonts w:ascii="Arial" w:hAnsi="Arial" w:cs="Arial"/>
          <w:color w:val="404040"/>
          <w:sz w:val="24"/>
          <w:szCs w:val="24"/>
        </w:rPr>
        <w:t xml:space="preserve"> </w:t>
      </w:r>
      <w:r w:rsidRPr="008B063E">
        <w:rPr>
          <w:rFonts w:ascii="Arial" w:hAnsi="Arial" w:cs="Arial"/>
          <w:color w:val="404040"/>
          <w:sz w:val="24"/>
          <w:szCs w:val="24"/>
        </w:rPr>
        <w:t>en la Dirección del Centro de Información e Infraestructura Tecnológica</w:t>
      </w:r>
      <w:r w:rsidR="004E2084" w:rsidRPr="008B063E">
        <w:rPr>
          <w:rFonts w:ascii="Arial" w:hAnsi="Arial" w:cs="Arial"/>
          <w:color w:val="404040"/>
          <w:sz w:val="24"/>
          <w:szCs w:val="24"/>
        </w:rPr>
        <w:t>, Fiscalía General del Estado de Veracruz.</w:t>
      </w:r>
    </w:p>
    <w:p w14:paraId="6FB99BBC" w14:textId="1B2DC556" w:rsidR="008B063E" w:rsidRPr="008B063E" w:rsidRDefault="008B063E" w:rsidP="008B0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B063E">
        <w:rPr>
          <w:rFonts w:ascii="Arial" w:hAnsi="Arial" w:cs="Arial"/>
          <w:b/>
          <w:color w:val="404040"/>
          <w:sz w:val="24"/>
          <w:szCs w:val="24"/>
        </w:rPr>
        <w:t>Noviembre</w:t>
      </w:r>
      <w:r w:rsidRPr="008B063E"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 w:rsidRPr="008B063E">
        <w:rPr>
          <w:rFonts w:ascii="Arial" w:hAnsi="Arial" w:cs="Arial"/>
          <w:b/>
          <w:color w:val="404040"/>
          <w:sz w:val="24"/>
          <w:szCs w:val="24"/>
        </w:rPr>
        <w:t xml:space="preserve">0 </w:t>
      </w:r>
      <w:r w:rsidRPr="008B063E">
        <w:rPr>
          <w:rFonts w:ascii="Arial" w:hAnsi="Arial" w:cs="Arial"/>
          <w:b/>
          <w:color w:val="404040"/>
          <w:sz w:val="24"/>
          <w:szCs w:val="24"/>
        </w:rPr>
        <w:t>- Diciembre 2015</w:t>
      </w:r>
    </w:p>
    <w:p w14:paraId="047E2F65" w14:textId="4477C2D1" w:rsidR="00747B33" w:rsidRPr="008B063E" w:rsidRDefault="008B063E" w:rsidP="008B063E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8B063E">
        <w:rPr>
          <w:rFonts w:ascii="Arial" w:hAnsi="Arial" w:cs="Arial"/>
          <w:color w:val="404040"/>
          <w:sz w:val="24"/>
          <w:szCs w:val="24"/>
        </w:rPr>
        <w:t>Jefa de la Oficina de Supervisión y Apoyo Operativo</w:t>
      </w:r>
      <w:r w:rsidRPr="008B063E">
        <w:rPr>
          <w:rFonts w:ascii="Arial" w:hAnsi="Arial" w:cs="Arial"/>
          <w:color w:val="404040"/>
          <w:sz w:val="24"/>
          <w:szCs w:val="24"/>
        </w:rPr>
        <w:t xml:space="preserve"> </w:t>
      </w:r>
      <w:r w:rsidRPr="008B063E">
        <w:rPr>
          <w:rFonts w:ascii="Arial" w:hAnsi="Arial" w:cs="Arial"/>
          <w:color w:val="404040"/>
          <w:sz w:val="24"/>
          <w:szCs w:val="24"/>
        </w:rPr>
        <w:t>en la Dirección del Centro de Información, Procuraduría General de Justicia del Estado de Veracruz.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02191B61" w:rsidR="006B643A" w:rsidRPr="008B063E" w:rsidRDefault="008B063E" w:rsidP="008B063E">
      <w:pPr>
        <w:rPr>
          <w:rFonts w:ascii="Arial" w:hAnsi="Arial" w:cs="Arial"/>
          <w:sz w:val="24"/>
          <w:szCs w:val="24"/>
        </w:rPr>
      </w:pPr>
      <w:r w:rsidRPr="008B063E">
        <w:rPr>
          <w:rFonts w:ascii="Arial" w:hAnsi="Arial" w:cs="Arial"/>
          <w:color w:val="404040"/>
          <w:sz w:val="24"/>
          <w:szCs w:val="24"/>
        </w:rPr>
        <w:t>Desarrollo de Sistemas, Bases de Datos, Registros Nacionales, Análisis de Información</w:t>
      </w:r>
    </w:p>
    <w:sectPr w:rsidR="006B643A" w:rsidRPr="008B063E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711C" w14:textId="77777777" w:rsidR="002D470D" w:rsidRDefault="002D470D" w:rsidP="00AB5916">
      <w:pPr>
        <w:spacing w:after="0" w:line="240" w:lineRule="auto"/>
      </w:pPr>
      <w:r>
        <w:separator/>
      </w:r>
    </w:p>
  </w:endnote>
  <w:endnote w:type="continuationSeparator" w:id="0">
    <w:p w14:paraId="79DAFA59" w14:textId="77777777" w:rsidR="002D470D" w:rsidRDefault="002D470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5E42" w14:textId="77777777" w:rsidR="002D470D" w:rsidRDefault="002D470D" w:rsidP="00AB5916">
      <w:pPr>
        <w:spacing w:after="0" w:line="240" w:lineRule="auto"/>
      </w:pPr>
      <w:r>
        <w:separator/>
      </w:r>
    </w:p>
  </w:footnote>
  <w:footnote w:type="continuationSeparator" w:id="0">
    <w:p w14:paraId="58317BA2" w14:textId="77777777" w:rsidR="002D470D" w:rsidRDefault="002D470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D470D"/>
    <w:rsid w:val="002F214B"/>
    <w:rsid w:val="00304E91"/>
    <w:rsid w:val="00327C3F"/>
    <w:rsid w:val="003301E8"/>
    <w:rsid w:val="003927F2"/>
    <w:rsid w:val="003B3022"/>
    <w:rsid w:val="003E7CE6"/>
    <w:rsid w:val="00462C41"/>
    <w:rsid w:val="004A1170"/>
    <w:rsid w:val="004B2D6E"/>
    <w:rsid w:val="004E2084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8B063E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464CF"/>
    <w:rsid w:val="00D81310"/>
    <w:rsid w:val="00DA5885"/>
    <w:rsid w:val="00DB2FA1"/>
    <w:rsid w:val="00DE2E01"/>
    <w:rsid w:val="00E1550E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Argelia Fernandez Garcia</cp:lastModifiedBy>
  <cp:revision>3</cp:revision>
  <cp:lastPrinted>2019-10-08T18:25:00Z</cp:lastPrinted>
  <dcterms:created xsi:type="dcterms:W3CDTF">2025-09-23T03:05:00Z</dcterms:created>
  <dcterms:modified xsi:type="dcterms:W3CDTF">2025-09-23T03:15:00Z</dcterms:modified>
</cp:coreProperties>
</file>